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95B18" w14:textId="094521AA" w:rsidR="00A65A42" w:rsidRPr="00C116DB" w:rsidRDefault="00A65A42" w:rsidP="00A65A42">
      <w:pPr>
        <w:widowControl w:val="0"/>
        <w:suppressAutoHyphens/>
        <w:spacing w:line="288" w:lineRule="auto"/>
        <w:jc w:val="both"/>
        <w:rPr>
          <w:rFonts w:ascii="Garamond" w:hAnsi="Garamond" w:cstheme="minorHAnsi"/>
          <w:sz w:val="22"/>
          <w:lang w:eastAsia="ar-SA"/>
        </w:rPr>
      </w:pPr>
      <w:r w:rsidRPr="00C116DB">
        <w:rPr>
          <w:rFonts w:ascii="Garamond" w:hAnsi="Garamond" w:cstheme="minorHAnsi"/>
          <w:sz w:val="22"/>
          <w:lang w:eastAsia="ar-SA"/>
        </w:rPr>
        <w:t>Publiczny Zakład Lecznictwa Ambulatoryjnego w Strzelinie</w:t>
      </w:r>
      <w:r>
        <w:rPr>
          <w:rFonts w:ascii="Garamond" w:hAnsi="Garamond" w:cstheme="minorHAnsi"/>
          <w:sz w:val="22"/>
          <w:lang w:eastAsia="ar-SA"/>
        </w:rPr>
        <w:t xml:space="preserve">                                       </w:t>
      </w:r>
      <w:r w:rsidRPr="00C116DB">
        <w:rPr>
          <w:rFonts w:ascii="Garamond" w:hAnsi="Garamond" w:cstheme="minorHAnsi"/>
          <w:sz w:val="22"/>
          <w:lang w:eastAsia="ar-SA"/>
        </w:rPr>
        <w:t xml:space="preserve"> </w:t>
      </w:r>
      <w:r>
        <w:rPr>
          <w:rFonts w:ascii="Garamond" w:hAnsi="Garamond" w:cstheme="minorHAnsi"/>
          <w:sz w:val="22"/>
          <w:lang w:eastAsia="ar-SA"/>
        </w:rPr>
        <w:t>Strzelin,21</w:t>
      </w:r>
      <w:r>
        <w:rPr>
          <w:rFonts w:ascii="Garamond" w:hAnsi="Garamond" w:cstheme="minorHAnsi"/>
          <w:sz w:val="22"/>
          <w:lang w:eastAsia="ar-SA"/>
        </w:rPr>
        <w:t>.06.2022r.</w:t>
      </w:r>
    </w:p>
    <w:p w14:paraId="0158811D" w14:textId="77777777" w:rsidR="00A65A42" w:rsidRDefault="00A65A42" w:rsidP="00A65A42">
      <w:pPr>
        <w:widowControl w:val="0"/>
        <w:tabs>
          <w:tab w:val="left" w:pos="8040"/>
        </w:tabs>
        <w:suppressAutoHyphens/>
        <w:spacing w:line="288" w:lineRule="auto"/>
        <w:jc w:val="both"/>
        <w:rPr>
          <w:rFonts w:ascii="Garamond" w:hAnsi="Garamond" w:cstheme="minorHAnsi"/>
          <w:sz w:val="22"/>
          <w:lang w:eastAsia="ar-SA"/>
        </w:rPr>
      </w:pPr>
      <w:r w:rsidRPr="00C116DB">
        <w:rPr>
          <w:rFonts w:ascii="Garamond" w:hAnsi="Garamond" w:cstheme="minorHAnsi"/>
          <w:sz w:val="22"/>
          <w:lang w:eastAsia="ar-SA"/>
        </w:rPr>
        <w:t>ul. Mickiewicza 20, 57-100 Strzelin</w:t>
      </w:r>
      <w:r w:rsidRPr="00C116DB">
        <w:rPr>
          <w:rFonts w:ascii="Garamond" w:hAnsi="Garamond" w:cstheme="minorHAnsi"/>
          <w:sz w:val="22"/>
          <w:lang w:eastAsia="ar-SA"/>
        </w:rPr>
        <w:tab/>
      </w:r>
      <w:r w:rsidRPr="00C116DB">
        <w:rPr>
          <w:rFonts w:ascii="Garamond" w:hAnsi="Garamond" w:cstheme="minorHAnsi"/>
          <w:sz w:val="22"/>
        </w:rPr>
        <w:br/>
      </w:r>
      <w:r w:rsidRPr="00C116DB">
        <w:rPr>
          <w:rFonts w:ascii="Garamond" w:hAnsi="Garamond" w:cstheme="minorHAnsi"/>
          <w:sz w:val="22"/>
          <w:lang w:eastAsia="ar-SA"/>
        </w:rPr>
        <w:t xml:space="preserve">mail: </w:t>
      </w:r>
      <w:hyperlink r:id="rId9" w:history="1">
        <w:r w:rsidRPr="00C116DB">
          <w:rPr>
            <w:rStyle w:val="Hipercze"/>
            <w:rFonts w:ascii="Garamond" w:hAnsi="Garamond" w:cstheme="minorHAnsi"/>
            <w:sz w:val="22"/>
            <w:lang w:eastAsia="ar-SA"/>
          </w:rPr>
          <w:t>zamowienia@pzla-strzelin.pl</w:t>
        </w:r>
      </w:hyperlink>
      <w:r w:rsidRPr="00C116DB">
        <w:rPr>
          <w:rFonts w:ascii="Garamond" w:hAnsi="Garamond" w:cstheme="minorHAnsi"/>
          <w:sz w:val="22"/>
          <w:lang w:eastAsia="ar-SA"/>
        </w:rPr>
        <w:t xml:space="preserve"> </w:t>
      </w:r>
    </w:p>
    <w:p w14:paraId="012101BB" w14:textId="77777777" w:rsidR="001A79FC" w:rsidRDefault="001A79FC" w:rsidP="00A65A42">
      <w:pPr>
        <w:widowControl w:val="0"/>
        <w:tabs>
          <w:tab w:val="left" w:pos="8040"/>
        </w:tabs>
        <w:suppressAutoHyphens/>
        <w:spacing w:line="288" w:lineRule="auto"/>
        <w:jc w:val="both"/>
        <w:rPr>
          <w:rFonts w:ascii="Garamond" w:hAnsi="Garamond" w:cstheme="minorHAnsi"/>
          <w:sz w:val="22"/>
          <w:lang w:eastAsia="ar-SA"/>
        </w:rPr>
      </w:pPr>
    </w:p>
    <w:p w14:paraId="6A4C2671" w14:textId="77777777" w:rsidR="001A79FC" w:rsidRPr="00C116DB" w:rsidRDefault="001A79FC" w:rsidP="00A65A42">
      <w:pPr>
        <w:widowControl w:val="0"/>
        <w:tabs>
          <w:tab w:val="left" w:pos="8040"/>
        </w:tabs>
        <w:suppressAutoHyphens/>
        <w:spacing w:line="288" w:lineRule="auto"/>
        <w:jc w:val="both"/>
        <w:rPr>
          <w:rFonts w:ascii="Garamond" w:hAnsi="Garamond" w:cstheme="minorHAnsi"/>
          <w:sz w:val="22"/>
          <w:lang w:eastAsia="ar-SA"/>
        </w:rPr>
      </w:pPr>
    </w:p>
    <w:p w14:paraId="3B5DDD66" w14:textId="22B5A97E" w:rsidR="00A65A42" w:rsidRPr="00C116DB" w:rsidRDefault="00A65A42" w:rsidP="00A65A42">
      <w:pPr>
        <w:suppressAutoHyphens/>
        <w:spacing w:line="288" w:lineRule="auto"/>
        <w:ind w:right="-284"/>
        <w:jc w:val="center"/>
        <w:rPr>
          <w:rFonts w:ascii="Garamond" w:hAnsi="Garamond" w:cstheme="minorHAnsi"/>
          <w:b/>
          <w:sz w:val="22"/>
          <w:lang w:eastAsia="ar-SA"/>
        </w:rPr>
      </w:pPr>
      <w:r>
        <w:rPr>
          <w:rFonts w:ascii="Garamond" w:hAnsi="Garamond" w:cstheme="minorHAnsi"/>
          <w:b/>
          <w:sz w:val="22"/>
          <w:lang w:eastAsia="ar-SA"/>
        </w:rPr>
        <w:t>ODPOWIEDŹ NR 2</w:t>
      </w:r>
    </w:p>
    <w:p w14:paraId="1B035DD0" w14:textId="6C513A61" w:rsidR="00A65A42" w:rsidRPr="00C116DB" w:rsidRDefault="00A65A42" w:rsidP="00A65A42">
      <w:pPr>
        <w:widowControl w:val="0"/>
        <w:suppressAutoHyphens/>
        <w:jc w:val="both"/>
        <w:rPr>
          <w:rFonts w:ascii="Garamond" w:hAnsi="Garamond" w:cstheme="minorHAnsi"/>
          <w:sz w:val="22"/>
          <w:lang w:bidi="pl-PL"/>
        </w:rPr>
      </w:pPr>
      <w:r w:rsidRPr="00C116DB">
        <w:rPr>
          <w:rFonts w:ascii="Garamond" w:hAnsi="Garamond" w:cstheme="minorHAnsi"/>
          <w:sz w:val="22"/>
          <w:lang w:bidi="pl-PL"/>
        </w:rPr>
        <w:t>Zamawiający  odpowiada na  poni</w:t>
      </w:r>
      <w:r w:rsidR="001A79FC">
        <w:rPr>
          <w:rFonts w:ascii="Garamond" w:hAnsi="Garamond" w:cstheme="minorHAnsi"/>
          <w:sz w:val="22"/>
          <w:lang w:bidi="pl-PL"/>
        </w:rPr>
        <w:t xml:space="preserve">ższe pytanie dotyczące zapisów </w:t>
      </w:r>
      <w:r w:rsidRPr="00C116DB">
        <w:rPr>
          <w:rFonts w:ascii="Garamond" w:hAnsi="Garamond" w:cstheme="minorHAnsi"/>
          <w:sz w:val="22"/>
          <w:lang w:bidi="pl-PL"/>
        </w:rPr>
        <w:t xml:space="preserve">w postępowaniu o udzielenie zamówienia publicznego prowadzonego w trybie zapytania o cenę: </w:t>
      </w:r>
    </w:p>
    <w:p w14:paraId="6B32A5A3" w14:textId="77777777" w:rsidR="00A65A42" w:rsidRPr="00504181" w:rsidRDefault="00A65A42" w:rsidP="00A65A42">
      <w:pPr>
        <w:widowControl w:val="0"/>
        <w:suppressAutoHyphens/>
        <w:jc w:val="both"/>
        <w:rPr>
          <w:rFonts w:ascii="Garamond" w:hAnsi="Garamond" w:cstheme="minorHAnsi"/>
          <w:b/>
          <w:sz w:val="22"/>
          <w:u w:val="single"/>
          <w:lang w:bidi="pl-PL"/>
        </w:rPr>
      </w:pPr>
      <w:r w:rsidRPr="00C116DB">
        <w:rPr>
          <w:rFonts w:ascii="Garamond" w:hAnsi="Garamond"/>
          <w:b/>
          <w:sz w:val="22"/>
        </w:rPr>
        <w:t xml:space="preserve">Nr postepowania (sprawy): Ldz. 165/06/22 </w:t>
      </w:r>
      <w:r w:rsidRPr="00C116DB">
        <w:rPr>
          <w:rFonts w:ascii="Garamond" w:hAnsi="Garamond"/>
          <w:b/>
          <w:sz w:val="22"/>
          <w:u w:val="single"/>
        </w:rPr>
        <w:t>Dostawa środków opatrunkowych</w:t>
      </w:r>
    </w:p>
    <w:p w14:paraId="0FFAA2D9" w14:textId="6510771A" w:rsidR="00C133BA" w:rsidRDefault="00A65A42" w:rsidP="00A65A4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93133BB" w14:textId="53A63C5D" w:rsidR="00AF4361" w:rsidRDefault="00AF4361" w:rsidP="00C923A9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Dot. poz. 4</w:t>
      </w:r>
    </w:p>
    <w:p w14:paraId="2B66AF8D" w14:textId="2616745E" w:rsidR="00AF4361" w:rsidRDefault="00AF4361" w:rsidP="00C923A9">
      <w:pPr>
        <w:jc w:val="both"/>
        <w:rPr>
          <w:sz w:val="22"/>
          <w:szCs w:val="22"/>
        </w:rPr>
      </w:pPr>
      <w:r w:rsidRPr="00AF4361">
        <w:rPr>
          <w:sz w:val="22"/>
          <w:szCs w:val="22"/>
        </w:rPr>
        <w:t>Czy Zamawiający dopuści opaskę o wymiarach 5x10?</w:t>
      </w:r>
    </w:p>
    <w:p w14:paraId="6602925E" w14:textId="26363C9B" w:rsidR="007E27E3" w:rsidRPr="007E27E3" w:rsidRDefault="007E27E3" w:rsidP="00C923A9">
      <w:pPr>
        <w:jc w:val="both"/>
        <w:rPr>
          <w:b/>
          <w:sz w:val="22"/>
          <w:szCs w:val="22"/>
        </w:rPr>
      </w:pPr>
      <w:r w:rsidRPr="007E27E3">
        <w:rPr>
          <w:b/>
          <w:sz w:val="22"/>
          <w:szCs w:val="22"/>
        </w:rPr>
        <w:t xml:space="preserve">Odpowiedź: Zamawiający dopuszcza </w:t>
      </w:r>
    </w:p>
    <w:p w14:paraId="467AFABD" w14:textId="5591A825" w:rsidR="00AF4361" w:rsidRPr="00AF4361" w:rsidRDefault="00AF4361" w:rsidP="00C923A9">
      <w:pPr>
        <w:jc w:val="both"/>
        <w:rPr>
          <w:b/>
          <w:bCs/>
          <w:sz w:val="22"/>
          <w:szCs w:val="22"/>
          <w:u w:val="single"/>
        </w:rPr>
      </w:pPr>
      <w:r w:rsidRPr="00AF4361">
        <w:rPr>
          <w:b/>
          <w:bCs/>
          <w:sz w:val="22"/>
          <w:szCs w:val="22"/>
          <w:u w:val="single"/>
        </w:rPr>
        <w:t>Dot. poz. 5</w:t>
      </w:r>
    </w:p>
    <w:p w14:paraId="4FEC6D34" w14:textId="060EE8BC" w:rsidR="00AF4361" w:rsidRDefault="00AF4361" w:rsidP="00C923A9">
      <w:pPr>
        <w:jc w:val="both"/>
        <w:rPr>
          <w:sz w:val="22"/>
          <w:szCs w:val="22"/>
        </w:rPr>
      </w:pPr>
      <w:r w:rsidRPr="00AF4361">
        <w:rPr>
          <w:sz w:val="22"/>
          <w:szCs w:val="22"/>
        </w:rPr>
        <w:t xml:space="preserve">Czy Zamawiający dopuści opaskę o wymiarach </w:t>
      </w:r>
      <w:r>
        <w:rPr>
          <w:sz w:val="22"/>
          <w:szCs w:val="22"/>
        </w:rPr>
        <w:t>5x12?</w:t>
      </w:r>
    </w:p>
    <w:p w14:paraId="58132CFE" w14:textId="2DB2EF60" w:rsidR="007E27E3" w:rsidRPr="007E27E3" w:rsidRDefault="007E27E3" w:rsidP="00C923A9">
      <w:pPr>
        <w:jc w:val="both"/>
        <w:rPr>
          <w:b/>
          <w:sz w:val="22"/>
          <w:szCs w:val="22"/>
        </w:rPr>
      </w:pPr>
      <w:r w:rsidRPr="007E27E3">
        <w:rPr>
          <w:b/>
          <w:sz w:val="22"/>
          <w:szCs w:val="22"/>
        </w:rPr>
        <w:t>Odpowiedź: Zamawiający dopuszcza</w:t>
      </w:r>
    </w:p>
    <w:p w14:paraId="2ECF19F6" w14:textId="3EA5C988" w:rsidR="00C133BA" w:rsidRDefault="001F0930" w:rsidP="00C923A9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Dot. </w:t>
      </w:r>
      <w:r w:rsidR="003E642C">
        <w:rPr>
          <w:b/>
          <w:bCs/>
          <w:sz w:val="22"/>
          <w:szCs w:val="22"/>
          <w:u w:val="single"/>
        </w:rPr>
        <w:t>poz. 9</w:t>
      </w:r>
    </w:p>
    <w:p w14:paraId="3E96B385" w14:textId="260C985F" w:rsidR="003E642C" w:rsidRDefault="003E642C" w:rsidP="00C923A9">
      <w:pPr>
        <w:jc w:val="both"/>
        <w:rPr>
          <w:sz w:val="22"/>
          <w:szCs w:val="22"/>
        </w:rPr>
      </w:pPr>
      <w:r>
        <w:rPr>
          <w:sz w:val="22"/>
          <w:szCs w:val="22"/>
        </w:rPr>
        <w:t>Czy Zamawiający dopuści gazę jałową?</w:t>
      </w:r>
    </w:p>
    <w:p w14:paraId="4495FC28" w14:textId="2E6F38B5" w:rsidR="007E27E3" w:rsidRPr="007E27E3" w:rsidRDefault="007E27E3" w:rsidP="00C923A9">
      <w:pPr>
        <w:jc w:val="both"/>
        <w:rPr>
          <w:b/>
          <w:sz w:val="22"/>
          <w:szCs w:val="22"/>
        </w:rPr>
      </w:pPr>
      <w:r w:rsidRPr="007E27E3">
        <w:rPr>
          <w:b/>
          <w:sz w:val="22"/>
          <w:szCs w:val="22"/>
        </w:rPr>
        <w:t>Odpowiedź: Zamawiający  wymaga  gaz</w:t>
      </w:r>
      <w:r w:rsidR="001A79FC">
        <w:rPr>
          <w:b/>
          <w:sz w:val="22"/>
          <w:szCs w:val="22"/>
        </w:rPr>
        <w:t xml:space="preserve">y jałowej </w:t>
      </w:r>
      <w:r w:rsidRPr="007E27E3">
        <w:rPr>
          <w:b/>
          <w:sz w:val="22"/>
          <w:szCs w:val="22"/>
        </w:rPr>
        <w:t xml:space="preserve"> w poz. 8,</w:t>
      </w:r>
      <w:r w:rsidR="001A79FC">
        <w:rPr>
          <w:b/>
          <w:sz w:val="22"/>
          <w:szCs w:val="22"/>
        </w:rPr>
        <w:t xml:space="preserve"> </w:t>
      </w:r>
      <w:r w:rsidRPr="007E27E3">
        <w:rPr>
          <w:b/>
          <w:sz w:val="22"/>
          <w:szCs w:val="22"/>
        </w:rPr>
        <w:t xml:space="preserve">nie dopuszcza w poz. 9 </w:t>
      </w:r>
    </w:p>
    <w:p w14:paraId="4C3E2F2E" w14:textId="4BB4CE68" w:rsidR="003E642C" w:rsidRPr="00AF4361" w:rsidRDefault="003E642C" w:rsidP="00C923A9">
      <w:pPr>
        <w:jc w:val="both"/>
        <w:rPr>
          <w:b/>
          <w:bCs/>
          <w:sz w:val="22"/>
          <w:szCs w:val="22"/>
          <w:u w:val="single"/>
        </w:rPr>
      </w:pPr>
      <w:r w:rsidRPr="00AF4361">
        <w:rPr>
          <w:b/>
          <w:bCs/>
          <w:sz w:val="22"/>
          <w:szCs w:val="22"/>
          <w:u w:val="single"/>
        </w:rPr>
        <w:t>Dot. poz. 24</w:t>
      </w:r>
    </w:p>
    <w:p w14:paraId="725F4B50" w14:textId="3728A968" w:rsidR="003E642C" w:rsidRDefault="003E642C" w:rsidP="00C923A9">
      <w:pPr>
        <w:jc w:val="both"/>
        <w:rPr>
          <w:sz w:val="22"/>
          <w:szCs w:val="22"/>
        </w:rPr>
      </w:pPr>
      <w:r>
        <w:rPr>
          <w:sz w:val="22"/>
          <w:szCs w:val="22"/>
        </w:rPr>
        <w:t>Czy Zamawiający dopuści plaster w rozmiarze 2,5 cm x 5 m?</w:t>
      </w:r>
    </w:p>
    <w:p w14:paraId="6F376078" w14:textId="00E05381" w:rsidR="007E27E3" w:rsidRDefault="007E27E3" w:rsidP="00C923A9">
      <w:pPr>
        <w:jc w:val="both"/>
        <w:rPr>
          <w:sz w:val="22"/>
          <w:szCs w:val="22"/>
        </w:rPr>
      </w:pPr>
      <w:r w:rsidRPr="007E27E3">
        <w:rPr>
          <w:b/>
          <w:sz w:val="22"/>
          <w:szCs w:val="22"/>
        </w:rPr>
        <w:t>Odpowiedź: Zamawiający dopuszcza</w:t>
      </w:r>
      <w:r>
        <w:rPr>
          <w:sz w:val="22"/>
          <w:szCs w:val="22"/>
        </w:rPr>
        <w:t>.</w:t>
      </w:r>
    </w:p>
    <w:p w14:paraId="2DF7BE5E" w14:textId="1525D73F" w:rsidR="003E642C" w:rsidRPr="00AF4361" w:rsidRDefault="003E642C" w:rsidP="00C923A9">
      <w:pPr>
        <w:jc w:val="both"/>
        <w:rPr>
          <w:b/>
          <w:bCs/>
          <w:sz w:val="22"/>
          <w:szCs w:val="22"/>
          <w:u w:val="single"/>
        </w:rPr>
      </w:pPr>
      <w:r w:rsidRPr="00AF4361">
        <w:rPr>
          <w:b/>
          <w:bCs/>
          <w:sz w:val="22"/>
          <w:szCs w:val="22"/>
          <w:u w:val="single"/>
        </w:rPr>
        <w:t>Dot. poz. 27</w:t>
      </w:r>
    </w:p>
    <w:p w14:paraId="67BF3D90" w14:textId="68E88475" w:rsidR="003E642C" w:rsidRDefault="003E642C" w:rsidP="00C923A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 Zamawiający dopuści plaster pakowany po 50 sztuk z odpowiednim przeliczeniem, tj. </w:t>
      </w:r>
      <w:r w:rsidR="00AF4361">
        <w:rPr>
          <w:sz w:val="22"/>
          <w:szCs w:val="22"/>
        </w:rPr>
        <w:t>20 opakowań?</w:t>
      </w:r>
    </w:p>
    <w:p w14:paraId="38F03243" w14:textId="686FEE42" w:rsidR="007E27E3" w:rsidRPr="007E27E3" w:rsidRDefault="007E27E3" w:rsidP="00C923A9">
      <w:pPr>
        <w:jc w:val="both"/>
        <w:rPr>
          <w:b/>
          <w:bCs/>
          <w:sz w:val="22"/>
          <w:szCs w:val="22"/>
          <w:u w:val="single"/>
        </w:rPr>
      </w:pPr>
      <w:r w:rsidRPr="007E27E3">
        <w:rPr>
          <w:b/>
          <w:sz w:val="22"/>
          <w:szCs w:val="22"/>
        </w:rPr>
        <w:t>Zamawiający wymaga op. 10</w:t>
      </w:r>
      <w:r w:rsidRPr="007E27E3">
        <w:rPr>
          <w:b/>
          <w:bCs/>
          <w:sz w:val="22"/>
          <w:szCs w:val="22"/>
          <w:u w:val="single"/>
        </w:rPr>
        <w:t xml:space="preserve"> </w:t>
      </w:r>
    </w:p>
    <w:p w14:paraId="3B2E5AB0" w14:textId="382E5CE3" w:rsidR="00AF4361" w:rsidRPr="00AF4361" w:rsidRDefault="00AF4361" w:rsidP="00C923A9">
      <w:pPr>
        <w:jc w:val="both"/>
        <w:rPr>
          <w:b/>
          <w:bCs/>
          <w:sz w:val="22"/>
          <w:szCs w:val="22"/>
          <w:u w:val="single"/>
        </w:rPr>
      </w:pPr>
      <w:r w:rsidRPr="00AF4361">
        <w:rPr>
          <w:b/>
          <w:bCs/>
          <w:sz w:val="22"/>
          <w:szCs w:val="22"/>
          <w:u w:val="single"/>
        </w:rPr>
        <w:t>Dot. poz. 36</w:t>
      </w:r>
    </w:p>
    <w:p w14:paraId="65AE4B5A" w14:textId="51F41A1D" w:rsidR="00AF4361" w:rsidRDefault="00AF4361" w:rsidP="00C923A9">
      <w:pPr>
        <w:jc w:val="both"/>
        <w:rPr>
          <w:sz w:val="22"/>
          <w:szCs w:val="22"/>
        </w:rPr>
      </w:pPr>
      <w:r>
        <w:rPr>
          <w:sz w:val="22"/>
          <w:szCs w:val="22"/>
        </w:rPr>
        <w:t>Czy Zamawiający nie popełnił omyłki pisarskiej, wskazując w pozycji 36 oraz 21 ten sam produkt?</w:t>
      </w:r>
    </w:p>
    <w:p w14:paraId="291436D0" w14:textId="2E3E701D" w:rsidR="007E27E3" w:rsidRPr="007E27E3" w:rsidRDefault="007E27E3" w:rsidP="00C923A9">
      <w:pPr>
        <w:jc w:val="both"/>
        <w:rPr>
          <w:b/>
          <w:sz w:val="22"/>
          <w:szCs w:val="22"/>
        </w:rPr>
      </w:pPr>
      <w:r w:rsidRPr="007E27E3">
        <w:rPr>
          <w:b/>
          <w:sz w:val="22"/>
          <w:szCs w:val="22"/>
        </w:rPr>
        <w:t>Odpowiedź: Zamawiający nie popełnił omyłki psarskiej.</w:t>
      </w:r>
    </w:p>
    <w:p w14:paraId="0E484E41" w14:textId="16D73026" w:rsidR="00AF4361" w:rsidRPr="00AF4361" w:rsidRDefault="00AF4361" w:rsidP="00C923A9">
      <w:pPr>
        <w:jc w:val="both"/>
        <w:rPr>
          <w:b/>
          <w:bCs/>
          <w:sz w:val="22"/>
          <w:szCs w:val="22"/>
          <w:u w:val="single"/>
        </w:rPr>
      </w:pPr>
      <w:r w:rsidRPr="00AF4361">
        <w:rPr>
          <w:b/>
          <w:bCs/>
          <w:sz w:val="22"/>
          <w:szCs w:val="22"/>
          <w:u w:val="single"/>
        </w:rPr>
        <w:t>Dot. poz. 37</w:t>
      </w:r>
    </w:p>
    <w:p w14:paraId="585ED8BA" w14:textId="2E599B41" w:rsidR="00AF4361" w:rsidRDefault="00AF4361" w:rsidP="00C923A9">
      <w:pPr>
        <w:jc w:val="both"/>
        <w:rPr>
          <w:sz w:val="22"/>
          <w:szCs w:val="22"/>
        </w:rPr>
      </w:pPr>
      <w:r>
        <w:rPr>
          <w:sz w:val="22"/>
          <w:szCs w:val="22"/>
        </w:rPr>
        <w:t>Czy Zamawiający dopuści watę 0,5 kg?</w:t>
      </w:r>
    </w:p>
    <w:p w14:paraId="1B58C101" w14:textId="0BFA7E1B" w:rsidR="00CF6C43" w:rsidRPr="001A79FC" w:rsidRDefault="00CF6C43" w:rsidP="00C923A9">
      <w:pPr>
        <w:jc w:val="both"/>
        <w:rPr>
          <w:b/>
          <w:sz w:val="22"/>
          <w:szCs w:val="22"/>
        </w:rPr>
      </w:pPr>
      <w:r w:rsidRPr="001A79FC">
        <w:rPr>
          <w:b/>
          <w:sz w:val="22"/>
          <w:szCs w:val="22"/>
        </w:rPr>
        <w:t>Odpowiedź: Zamawiający wymaga w poz. 38  watę 0,5 kg.  w poz. 39  wymaga 1 kg.</w:t>
      </w:r>
    </w:p>
    <w:p w14:paraId="7D1495BD" w14:textId="77777777" w:rsidR="00EC5079" w:rsidRPr="001A79FC" w:rsidRDefault="00EC5079" w:rsidP="00C923A9">
      <w:pPr>
        <w:jc w:val="right"/>
        <w:rPr>
          <w:b/>
          <w:i/>
          <w:iCs/>
          <w:sz w:val="22"/>
          <w:szCs w:val="22"/>
        </w:rPr>
      </w:pPr>
    </w:p>
    <w:p w14:paraId="3CEC60F9" w14:textId="77777777" w:rsidR="00C923A9" w:rsidRDefault="00C923A9" w:rsidP="00C923A9">
      <w:pPr>
        <w:jc w:val="right"/>
        <w:rPr>
          <w:i/>
          <w:iCs/>
          <w:sz w:val="22"/>
          <w:szCs w:val="22"/>
        </w:rPr>
      </w:pPr>
    </w:p>
    <w:p w14:paraId="7AA2DF76" w14:textId="6888E5D2" w:rsidR="00D03690" w:rsidRPr="00D03690" w:rsidRDefault="00C923A9" w:rsidP="00C923A9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</w:t>
      </w:r>
      <w:r w:rsidR="00D03690" w:rsidRPr="00D03690">
        <w:rPr>
          <w:i/>
          <w:iCs/>
          <w:sz w:val="22"/>
          <w:szCs w:val="22"/>
        </w:rPr>
        <w:t xml:space="preserve"> poważaniem,</w:t>
      </w:r>
    </w:p>
    <w:p w14:paraId="34D2DFBD" w14:textId="283DC928" w:rsidR="007B2267" w:rsidRPr="004D6678" w:rsidRDefault="001A79FC" w:rsidP="001A79FC">
      <w:pPr>
        <w:jc w:val="right"/>
      </w:pPr>
      <w:r>
        <w:t xml:space="preserve">Dyrektor </w:t>
      </w:r>
      <w:bookmarkStart w:id="0" w:name="_GoBack"/>
      <w:bookmarkEnd w:id="0"/>
      <w:r>
        <w:t xml:space="preserve"> Norbert Raba </w:t>
      </w:r>
    </w:p>
    <w:sectPr w:rsidR="007B2267" w:rsidRPr="004D6678" w:rsidSect="003D6F33">
      <w:footerReference w:type="default" r:id="rId10"/>
      <w:pgSz w:w="11907" w:h="16839"/>
      <w:pgMar w:top="1417" w:right="1417" w:bottom="1417" w:left="1417" w:header="360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5CBA14" w14:textId="77777777" w:rsidR="00202793" w:rsidRDefault="00202793" w:rsidP="002445B3">
      <w:r>
        <w:separator/>
      </w:r>
    </w:p>
  </w:endnote>
  <w:endnote w:type="continuationSeparator" w:id="0">
    <w:p w14:paraId="42C31C19" w14:textId="77777777" w:rsidR="00202793" w:rsidRDefault="00202793" w:rsidP="00244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2BDEB0" w14:textId="038166C4" w:rsidR="00902CE2" w:rsidRDefault="00300D56">
    <w:pPr>
      <w:pStyle w:val="Stopka"/>
    </w:pPr>
    <w:r>
      <w:rPr>
        <w:noProof/>
        <w:lang w:bidi="ar-SA"/>
      </w:rPr>
      <mc:AlternateContent>
        <mc:Choice Requires="wps">
          <w:drawing>
            <wp:anchor distT="36576" distB="36576" distL="36576" distR="36576" simplePos="0" relativeHeight="251662336" behindDoc="1" locked="0" layoutInCell="1" allowOverlap="1" wp14:anchorId="6FA64B25" wp14:editId="165022EE">
              <wp:simplePos x="0" y="0"/>
              <wp:positionH relativeFrom="page">
                <wp:posOffset>92075</wp:posOffset>
              </wp:positionH>
              <wp:positionV relativeFrom="page">
                <wp:posOffset>9950450</wp:posOffset>
              </wp:positionV>
              <wp:extent cx="7440295" cy="690245"/>
              <wp:effectExtent l="0" t="0" r="1905" b="0"/>
              <wp:wrapNone/>
              <wp:docPr id="7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40295" cy="690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E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21212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CF2C34D" w14:textId="00CB2FE2" w:rsidR="00902CE2" w:rsidRPr="00DD6DF8" w:rsidRDefault="00902CE2" w:rsidP="00F20AEB">
                          <w:pPr>
                            <w:widowControl w:val="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FFFE"/>
                              <w:spacing w:val="-2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7.25pt;margin-top:783.5pt;width:585.85pt;height:54.35pt;z-index:-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" filled="f" fillcolor="#fffffe" stroked="f" strokecolor="#212120" insetpen="t">
              <v:textbox inset="2.88pt,2.88pt,2.88pt,2.88pt">
                <w:txbxContent>
                  <w:p w14:paraId="0CF2C34D" w14:textId="00CB2FE2" w:rsidR="00902CE2" w:rsidRPr="00DD6DF8" w:rsidRDefault="00902CE2" w:rsidP="00F20AEB">
                    <w:pPr>
                      <w:widowControl w:val="0"/>
                      <w:jc w:val="center"/>
                      <w:rPr>
                        <w:rFonts w:ascii="Arial" w:hAnsi="Arial" w:cs="Arial"/>
                        <w:b/>
                        <w:bCs/>
                        <w:color w:val="FFFFFE"/>
                        <w:spacing w:val="-2"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376B43" w14:textId="77777777" w:rsidR="00202793" w:rsidRDefault="00202793" w:rsidP="002445B3">
      <w:r>
        <w:separator/>
      </w:r>
    </w:p>
  </w:footnote>
  <w:footnote w:type="continuationSeparator" w:id="0">
    <w:p w14:paraId="6E50CFC4" w14:textId="77777777" w:rsidR="00202793" w:rsidRDefault="00202793" w:rsidP="00244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EC2"/>
    <w:multiLevelType w:val="hybridMultilevel"/>
    <w:tmpl w:val="26C8311C"/>
    <w:lvl w:ilvl="0" w:tplc="3C3ADCC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024DE"/>
    <w:multiLevelType w:val="hybridMultilevel"/>
    <w:tmpl w:val="7B922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B4582"/>
    <w:multiLevelType w:val="hybridMultilevel"/>
    <w:tmpl w:val="2C16C7BE"/>
    <w:lvl w:ilvl="0" w:tplc="ADA4FE96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6554E696">
      <w:start w:val="1"/>
      <w:numFmt w:val="lowerLetter"/>
      <w:lvlText w:val="%2)"/>
      <w:lvlJc w:val="left"/>
      <w:pPr>
        <w:ind w:left="16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74F71D6"/>
    <w:multiLevelType w:val="hybridMultilevel"/>
    <w:tmpl w:val="CC461254"/>
    <w:lvl w:ilvl="0" w:tplc="A290DB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B84C5C"/>
    <w:multiLevelType w:val="hybridMultilevel"/>
    <w:tmpl w:val="E8EE7D3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A033D4"/>
    <w:multiLevelType w:val="hybridMultilevel"/>
    <w:tmpl w:val="6E121BB6"/>
    <w:lvl w:ilvl="0" w:tplc="1D9071C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EF03B16"/>
    <w:multiLevelType w:val="hybridMultilevel"/>
    <w:tmpl w:val="19286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5C1611"/>
    <w:multiLevelType w:val="hybridMultilevel"/>
    <w:tmpl w:val="5F08150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defaultTabStop w:val="720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DA7"/>
    <w:rsid w:val="000051FA"/>
    <w:rsid w:val="00007E98"/>
    <w:rsid w:val="00016420"/>
    <w:rsid w:val="00017E3B"/>
    <w:rsid w:val="000211CF"/>
    <w:rsid w:val="0002125F"/>
    <w:rsid w:val="00031839"/>
    <w:rsid w:val="0003286B"/>
    <w:rsid w:val="00033371"/>
    <w:rsid w:val="00037979"/>
    <w:rsid w:val="00047A7D"/>
    <w:rsid w:val="00052384"/>
    <w:rsid w:val="00066399"/>
    <w:rsid w:val="000674A2"/>
    <w:rsid w:val="000701CC"/>
    <w:rsid w:val="000743F7"/>
    <w:rsid w:val="000757DB"/>
    <w:rsid w:val="00081C9D"/>
    <w:rsid w:val="00087E4F"/>
    <w:rsid w:val="00094988"/>
    <w:rsid w:val="000972A3"/>
    <w:rsid w:val="000A062F"/>
    <w:rsid w:val="000A1FBA"/>
    <w:rsid w:val="000A7F2C"/>
    <w:rsid w:val="000B1126"/>
    <w:rsid w:val="000B1A99"/>
    <w:rsid w:val="000B345B"/>
    <w:rsid w:val="000C6E1F"/>
    <w:rsid w:val="000D7C39"/>
    <w:rsid w:val="000E1209"/>
    <w:rsid w:val="000E2D46"/>
    <w:rsid w:val="00111900"/>
    <w:rsid w:val="00111B3E"/>
    <w:rsid w:val="00121262"/>
    <w:rsid w:val="00126B9C"/>
    <w:rsid w:val="0013075E"/>
    <w:rsid w:val="001351D8"/>
    <w:rsid w:val="00144522"/>
    <w:rsid w:val="00151A83"/>
    <w:rsid w:val="00151AEB"/>
    <w:rsid w:val="00151C92"/>
    <w:rsid w:val="0015444B"/>
    <w:rsid w:val="001626E0"/>
    <w:rsid w:val="00170349"/>
    <w:rsid w:val="0018785D"/>
    <w:rsid w:val="001941F5"/>
    <w:rsid w:val="00195780"/>
    <w:rsid w:val="00196193"/>
    <w:rsid w:val="001A4D8B"/>
    <w:rsid w:val="001A79C7"/>
    <w:rsid w:val="001A79FC"/>
    <w:rsid w:val="001B424F"/>
    <w:rsid w:val="001E1E09"/>
    <w:rsid w:val="001E5F79"/>
    <w:rsid w:val="001F0930"/>
    <w:rsid w:val="001F1379"/>
    <w:rsid w:val="00202793"/>
    <w:rsid w:val="00207413"/>
    <w:rsid w:val="00216203"/>
    <w:rsid w:val="00217F80"/>
    <w:rsid w:val="00224AF4"/>
    <w:rsid w:val="00236E2C"/>
    <w:rsid w:val="002445B3"/>
    <w:rsid w:val="00245DEE"/>
    <w:rsid w:val="00252C23"/>
    <w:rsid w:val="00257B82"/>
    <w:rsid w:val="00261223"/>
    <w:rsid w:val="0026166A"/>
    <w:rsid w:val="00264F7A"/>
    <w:rsid w:val="002706D7"/>
    <w:rsid w:val="00270918"/>
    <w:rsid w:val="00284674"/>
    <w:rsid w:val="00285364"/>
    <w:rsid w:val="00290B78"/>
    <w:rsid w:val="00296715"/>
    <w:rsid w:val="002C0889"/>
    <w:rsid w:val="002C6DC8"/>
    <w:rsid w:val="002C7405"/>
    <w:rsid w:val="002D30F0"/>
    <w:rsid w:val="002D512E"/>
    <w:rsid w:val="002E0234"/>
    <w:rsid w:val="002E1D14"/>
    <w:rsid w:val="002E4835"/>
    <w:rsid w:val="002E6163"/>
    <w:rsid w:val="002F1E30"/>
    <w:rsid w:val="002F42F3"/>
    <w:rsid w:val="002F795E"/>
    <w:rsid w:val="00300D56"/>
    <w:rsid w:val="00306B88"/>
    <w:rsid w:val="00313F39"/>
    <w:rsid w:val="00314570"/>
    <w:rsid w:val="00314E08"/>
    <w:rsid w:val="003237DD"/>
    <w:rsid w:val="00324E89"/>
    <w:rsid w:val="003320BE"/>
    <w:rsid w:val="00332BCA"/>
    <w:rsid w:val="00341837"/>
    <w:rsid w:val="00344784"/>
    <w:rsid w:val="0035091F"/>
    <w:rsid w:val="00352573"/>
    <w:rsid w:val="00365330"/>
    <w:rsid w:val="00367CB3"/>
    <w:rsid w:val="0039093C"/>
    <w:rsid w:val="0039317A"/>
    <w:rsid w:val="003A45F7"/>
    <w:rsid w:val="003A4616"/>
    <w:rsid w:val="003B1FB7"/>
    <w:rsid w:val="003C3A20"/>
    <w:rsid w:val="003C7957"/>
    <w:rsid w:val="003D244B"/>
    <w:rsid w:val="003D42B4"/>
    <w:rsid w:val="003D6F33"/>
    <w:rsid w:val="003E1C04"/>
    <w:rsid w:val="003E642C"/>
    <w:rsid w:val="003F24B4"/>
    <w:rsid w:val="003F36EE"/>
    <w:rsid w:val="0041552A"/>
    <w:rsid w:val="0041579E"/>
    <w:rsid w:val="00452994"/>
    <w:rsid w:val="0047628F"/>
    <w:rsid w:val="00477716"/>
    <w:rsid w:val="00483D7A"/>
    <w:rsid w:val="004843E1"/>
    <w:rsid w:val="00493F27"/>
    <w:rsid w:val="004954B5"/>
    <w:rsid w:val="004961DD"/>
    <w:rsid w:val="004A016D"/>
    <w:rsid w:val="004A1A7F"/>
    <w:rsid w:val="004A47D2"/>
    <w:rsid w:val="004A77FC"/>
    <w:rsid w:val="004B38E0"/>
    <w:rsid w:val="004C1BB3"/>
    <w:rsid w:val="004C46AA"/>
    <w:rsid w:val="004C5F10"/>
    <w:rsid w:val="004D21C9"/>
    <w:rsid w:val="004D6678"/>
    <w:rsid w:val="004E20D3"/>
    <w:rsid w:val="004E2609"/>
    <w:rsid w:val="004E3794"/>
    <w:rsid w:val="004F3741"/>
    <w:rsid w:val="004F5964"/>
    <w:rsid w:val="00512518"/>
    <w:rsid w:val="00514C5A"/>
    <w:rsid w:val="0051530C"/>
    <w:rsid w:val="005260C3"/>
    <w:rsid w:val="005314E2"/>
    <w:rsid w:val="00532DD4"/>
    <w:rsid w:val="00537C28"/>
    <w:rsid w:val="00546996"/>
    <w:rsid w:val="00560C9D"/>
    <w:rsid w:val="005674E4"/>
    <w:rsid w:val="0057272E"/>
    <w:rsid w:val="005819DD"/>
    <w:rsid w:val="0058676E"/>
    <w:rsid w:val="00590600"/>
    <w:rsid w:val="00593DA7"/>
    <w:rsid w:val="00594640"/>
    <w:rsid w:val="005A02A4"/>
    <w:rsid w:val="005A509D"/>
    <w:rsid w:val="005B72DE"/>
    <w:rsid w:val="005C410D"/>
    <w:rsid w:val="005C427D"/>
    <w:rsid w:val="005D0269"/>
    <w:rsid w:val="005D0C81"/>
    <w:rsid w:val="005D46E5"/>
    <w:rsid w:val="005D5BC1"/>
    <w:rsid w:val="005D6C4D"/>
    <w:rsid w:val="005E5726"/>
    <w:rsid w:val="005E6D77"/>
    <w:rsid w:val="005E6EF1"/>
    <w:rsid w:val="005F080D"/>
    <w:rsid w:val="005F4805"/>
    <w:rsid w:val="00602AA0"/>
    <w:rsid w:val="00603DD0"/>
    <w:rsid w:val="006051D9"/>
    <w:rsid w:val="00615D1A"/>
    <w:rsid w:val="00622B66"/>
    <w:rsid w:val="00623789"/>
    <w:rsid w:val="00624F75"/>
    <w:rsid w:val="0063261C"/>
    <w:rsid w:val="00634A51"/>
    <w:rsid w:val="00637AB4"/>
    <w:rsid w:val="00645C63"/>
    <w:rsid w:val="006501A7"/>
    <w:rsid w:val="006700DC"/>
    <w:rsid w:val="00675FD7"/>
    <w:rsid w:val="00676650"/>
    <w:rsid w:val="0068077B"/>
    <w:rsid w:val="0068153F"/>
    <w:rsid w:val="0068685E"/>
    <w:rsid w:val="00687395"/>
    <w:rsid w:val="0069576C"/>
    <w:rsid w:val="00695B6F"/>
    <w:rsid w:val="00697EA8"/>
    <w:rsid w:val="006A6740"/>
    <w:rsid w:val="006B142F"/>
    <w:rsid w:val="006B6431"/>
    <w:rsid w:val="006C1678"/>
    <w:rsid w:val="006C4894"/>
    <w:rsid w:val="006D0840"/>
    <w:rsid w:val="006D52E7"/>
    <w:rsid w:val="006D5C4C"/>
    <w:rsid w:val="006D6D00"/>
    <w:rsid w:val="006E15E5"/>
    <w:rsid w:val="006F01A7"/>
    <w:rsid w:val="006F0836"/>
    <w:rsid w:val="006F38A4"/>
    <w:rsid w:val="006F6C2B"/>
    <w:rsid w:val="0070133C"/>
    <w:rsid w:val="00706312"/>
    <w:rsid w:val="00707E22"/>
    <w:rsid w:val="007115D9"/>
    <w:rsid w:val="0072449D"/>
    <w:rsid w:val="00730D0F"/>
    <w:rsid w:val="0073563D"/>
    <w:rsid w:val="007507C3"/>
    <w:rsid w:val="00752A88"/>
    <w:rsid w:val="007563D6"/>
    <w:rsid w:val="007672AF"/>
    <w:rsid w:val="00772793"/>
    <w:rsid w:val="00773045"/>
    <w:rsid w:val="00780777"/>
    <w:rsid w:val="00792D9B"/>
    <w:rsid w:val="00793841"/>
    <w:rsid w:val="00794AAE"/>
    <w:rsid w:val="007A26E5"/>
    <w:rsid w:val="007B0F05"/>
    <w:rsid w:val="007B1702"/>
    <w:rsid w:val="007B202A"/>
    <w:rsid w:val="007B2267"/>
    <w:rsid w:val="007B2409"/>
    <w:rsid w:val="007B3439"/>
    <w:rsid w:val="007B6C62"/>
    <w:rsid w:val="007C4E12"/>
    <w:rsid w:val="007D338B"/>
    <w:rsid w:val="007E18C6"/>
    <w:rsid w:val="007E23E1"/>
    <w:rsid w:val="007E27E3"/>
    <w:rsid w:val="007E547B"/>
    <w:rsid w:val="007E7C2A"/>
    <w:rsid w:val="007F1367"/>
    <w:rsid w:val="007F3D30"/>
    <w:rsid w:val="00801446"/>
    <w:rsid w:val="00815E95"/>
    <w:rsid w:val="00817250"/>
    <w:rsid w:val="00817630"/>
    <w:rsid w:val="00826E55"/>
    <w:rsid w:val="0083211D"/>
    <w:rsid w:val="00836039"/>
    <w:rsid w:val="00845C2D"/>
    <w:rsid w:val="008507D6"/>
    <w:rsid w:val="008563C4"/>
    <w:rsid w:val="00865E05"/>
    <w:rsid w:val="00873F5B"/>
    <w:rsid w:val="00885BF9"/>
    <w:rsid w:val="008877A6"/>
    <w:rsid w:val="0089711F"/>
    <w:rsid w:val="00897AB0"/>
    <w:rsid w:val="008A4F1E"/>
    <w:rsid w:val="008A6D51"/>
    <w:rsid w:val="008B1472"/>
    <w:rsid w:val="008C2117"/>
    <w:rsid w:val="008E761C"/>
    <w:rsid w:val="008F35C0"/>
    <w:rsid w:val="008F6575"/>
    <w:rsid w:val="00902CE2"/>
    <w:rsid w:val="009057E9"/>
    <w:rsid w:val="009216B1"/>
    <w:rsid w:val="00924CF2"/>
    <w:rsid w:val="00934105"/>
    <w:rsid w:val="00936A63"/>
    <w:rsid w:val="0094039D"/>
    <w:rsid w:val="009446C7"/>
    <w:rsid w:val="009454B7"/>
    <w:rsid w:val="00951714"/>
    <w:rsid w:val="00957092"/>
    <w:rsid w:val="00966415"/>
    <w:rsid w:val="00975310"/>
    <w:rsid w:val="009855CF"/>
    <w:rsid w:val="00997F65"/>
    <w:rsid w:val="009A30CF"/>
    <w:rsid w:val="009B41FC"/>
    <w:rsid w:val="009C0B24"/>
    <w:rsid w:val="009C63CD"/>
    <w:rsid w:val="009D3796"/>
    <w:rsid w:val="009E11D5"/>
    <w:rsid w:val="009F048E"/>
    <w:rsid w:val="009F35F6"/>
    <w:rsid w:val="00A00D30"/>
    <w:rsid w:val="00A12CD7"/>
    <w:rsid w:val="00A15B45"/>
    <w:rsid w:val="00A209DE"/>
    <w:rsid w:val="00A323FD"/>
    <w:rsid w:val="00A325FB"/>
    <w:rsid w:val="00A52AF4"/>
    <w:rsid w:val="00A65A42"/>
    <w:rsid w:val="00A734C1"/>
    <w:rsid w:val="00A82227"/>
    <w:rsid w:val="00A84856"/>
    <w:rsid w:val="00A857E0"/>
    <w:rsid w:val="00A9172F"/>
    <w:rsid w:val="00AA27DF"/>
    <w:rsid w:val="00AA5400"/>
    <w:rsid w:val="00AB12AA"/>
    <w:rsid w:val="00AB14BF"/>
    <w:rsid w:val="00AB2B88"/>
    <w:rsid w:val="00AB608F"/>
    <w:rsid w:val="00AC1CB1"/>
    <w:rsid w:val="00AE1B92"/>
    <w:rsid w:val="00AE6979"/>
    <w:rsid w:val="00AF4361"/>
    <w:rsid w:val="00B00F1D"/>
    <w:rsid w:val="00B021DE"/>
    <w:rsid w:val="00B06B4E"/>
    <w:rsid w:val="00B25277"/>
    <w:rsid w:val="00B26D6B"/>
    <w:rsid w:val="00B47D66"/>
    <w:rsid w:val="00B666F3"/>
    <w:rsid w:val="00B73761"/>
    <w:rsid w:val="00B908E3"/>
    <w:rsid w:val="00B90AF2"/>
    <w:rsid w:val="00B90F5A"/>
    <w:rsid w:val="00B919B1"/>
    <w:rsid w:val="00BA14BB"/>
    <w:rsid w:val="00BA3A4F"/>
    <w:rsid w:val="00BA41CD"/>
    <w:rsid w:val="00BA69C9"/>
    <w:rsid w:val="00BA7691"/>
    <w:rsid w:val="00BB1CBD"/>
    <w:rsid w:val="00BD71B5"/>
    <w:rsid w:val="00BE49F0"/>
    <w:rsid w:val="00BE5170"/>
    <w:rsid w:val="00BE7B5F"/>
    <w:rsid w:val="00BF5A6D"/>
    <w:rsid w:val="00C054EC"/>
    <w:rsid w:val="00C11BFB"/>
    <w:rsid w:val="00C133BA"/>
    <w:rsid w:val="00C13C1E"/>
    <w:rsid w:val="00C16078"/>
    <w:rsid w:val="00C17E3F"/>
    <w:rsid w:val="00C22C0C"/>
    <w:rsid w:val="00C27C44"/>
    <w:rsid w:val="00C4040B"/>
    <w:rsid w:val="00C44160"/>
    <w:rsid w:val="00C50B8A"/>
    <w:rsid w:val="00C61327"/>
    <w:rsid w:val="00C65B70"/>
    <w:rsid w:val="00C65B7C"/>
    <w:rsid w:val="00C715BF"/>
    <w:rsid w:val="00C87885"/>
    <w:rsid w:val="00C923A9"/>
    <w:rsid w:val="00C96238"/>
    <w:rsid w:val="00C971B7"/>
    <w:rsid w:val="00CA2B72"/>
    <w:rsid w:val="00CA3F45"/>
    <w:rsid w:val="00CB113D"/>
    <w:rsid w:val="00CB514F"/>
    <w:rsid w:val="00CB6980"/>
    <w:rsid w:val="00CB799D"/>
    <w:rsid w:val="00CC70E6"/>
    <w:rsid w:val="00CE3258"/>
    <w:rsid w:val="00CE60BB"/>
    <w:rsid w:val="00CE7A88"/>
    <w:rsid w:val="00CF4C67"/>
    <w:rsid w:val="00CF5E9E"/>
    <w:rsid w:val="00CF6C43"/>
    <w:rsid w:val="00D03690"/>
    <w:rsid w:val="00D069C1"/>
    <w:rsid w:val="00D172DB"/>
    <w:rsid w:val="00D21E0F"/>
    <w:rsid w:val="00D3029D"/>
    <w:rsid w:val="00D3580C"/>
    <w:rsid w:val="00D40D2F"/>
    <w:rsid w:val="00D40FFF"/>
    <w:rsid w:val="00D413A2"/>
    <w:rsid w:val="00D43F22"/>
    <w:rsid w:val="00D5372C"/>
    <w:rsid w:val="00D54B0C"/>
    <w:rsid w:val="00D57340"/>
    <w:rsid w:val="00D766A0"/>
    <w:rsid w:val="00D76A96"/>
    <w:rsid w:val="00D779A2"/>
    <w:rsid w:val="00D85A77"/>
    <w:rsid w:val="00D86900"/>
    <w:rsid w:val="00D932BF"/>
    <w:rsid w:val="00DA67D2"/>
    <w:rsid w:val="00DB0CE0"/>
    <w:rsid w:val="00DC2268"/>
    <w:rsid w:val="00DC6011"/>
    <w:rsid w:val="00DD0793"/>
    <w:rsid w:val="00DD467F"/>
    <w:rsid w:val="00DD649D"/>
    <w:rsid w:val="00DD6DF8"/>
    <w:rsid w:val="00DE5B78"/>
    <w:rsid w:val="00DE614B"/>
    <w:rsid w:val="00DF4331"/>
    <w:rsid w:val="00DF53DC"/>
    <w:rsid w:val="00DF67B5"/>
    <w:rsid w:val="00E03F38"/>
    <w:rsid w:val="00E11C53"/>
    <w:rsid w:val="00E1305C"/>
    <w:rsid w:val="00E153E6"/>
    <w:rsid w:val="00E33925"/>
    <w:rsid w:val="00E4021D"/>
    <w:rsid w:val="00E40D5E"/>
    <w:rsid w:val="00E41D4E"/>
    <w:rsid w:val="00E429AE"/>
    <w:rsid w:val="00E47FE6"/>
    <w:rsid w:val="00E5007C"/>
    <w:rsid w:val="00E50E1D"/>
    <w:rsid w:val="00E53F7B"/>
    <w:rsid w:val="00E67779"/>
    <w:rsid w:val="00E678BA"/>
    <w:rsid w:val="00E739A8"/>
    <w:rsid w:val="00E744A3"/>
    <w:rsid w:val="00E80195"/>
    <w:rsid w:val="00E81C7E"/>
    <w:rsid w:val="00E86938"/>
    <w:rsid w:val="00E942A8"/>
    <w:rsid w:val="00E9731B"/>
    <w:rsid w:val="00EA1DCE"/>
    <w:rsid w:val="00EA21CD"/>
    <w:rsid w:val="00EA29E5"/>
    <w:rsid w:val="00EA2E78"/>
    <w:rsid w:val="00EC13DC"/>
    <w:rsid w:val="00EC19FD"/>
    <w:rsid w:val="00EC49EA"/>
    <w:rsid w:val="00EC5079"/>
    <w:rsid w:val="00ED480F"/>
    <w:rsid w:val="00EE1B15"/>
    <w:rsid w:val="00EE497D"/>
    <w:rsid w:val="00EE6242"/>
    <w:rsid w:val="00EE7B32"/>
    <w:rsid w:val="00EF171A"/>
    <w:rsid w:val="00EF63EA"/>
    <w:rsid w:val="00F0142A"/>
    <w:rsid w:val="00F02722"/>
    <w:rsid w:val="00F03983"/>
    <w:rsid w:val="00F06E60"/>
    <w:rsid w:val="00F20AEB"/>
    <w:rsid w:val="00F353ED"/>
    <w:rsid w:val="00F52591"/>
    <w:rsid w:val="00F54EA5"/>
    <w:rsid w:val="00F5652B"/>
    <w:rsid w:val="00F56C1D"/>
    <w:rsid w:val="00F627E1"/>
    <w:rsid w:val="00F715BD"/>
    <w:rsid w:val="00F92BD0"/>
    <w:rsid w:val="00F937DD"/>
    <w:rsid w:val="00F95902"/>
    <w:rsid w:val="00F96EB2"/>
    <w:rsid w:val="00FA254A"/>
    <w:rsid w:val="00FA4B34"/>
    <w:rsid w:val="00FA5AED"/>
    <w:rsid w:val="00FC734E"/>
    <w:rsid w:val="00FD6EAF"/>
    <w:rsid w:val="00FE1275"/>
    <w:rsid w:val="00FE4CB8"/>
    <w:rsid w:val="00FE6476"/>
    <w:rsid w:val="00FE73E7"/>
    <w:rsid w:val="00FF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0626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983"/>
    <w:rPr>
      <w:color w:val="212120"/>
      <w:kern w:val="28"/>
      <w:lang w:bidi="kn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andardowy1">
    <w:name w:val="Standardowy1"/>
    <w:semiHidden/>
    <w:rsid w:val="00F03983"/>
    <w:rPr>
      <w:lang w:val="kk-KZ" w:eastAsia="ja-JP" w:bidi="kn-I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C65B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65B70"/>
    <w:rPr>
      <w:rFonts w:ascii="Tahoma" w:hAnsi="Tahoma" w:cs="Tahoma"/>
      <w:color w:val="212120"/>
      <w:kern w:val="28"/>
      <w:sz w:val="16"/>
      <w:szCs w:val="16"/>
      <w:lang w:bidi="kn-IN"/>
    </w:rPr>
  </w:style>
  <w:style w:type="character" w:styleId="Hipercze">
    <w:name w:val="Hyperlink"/>
    <w:basedOn w:val="Domylnaczcionkaakapitu"/>
    <w:rsid w:val="00CF4C6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rsid w:val="002445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45B3"/>
    <w:rPr>
      <w:color w:val="212120"/>
      <w:kern w:val="28"/>
      <w:lang w:bidi="kn-IN"/>
    </w:rPr>
  </w:style>
  <w:style w:type="paragraph" w:styleId="Stopka">
    <w:name w:val="footer"/>
    <w:basedOn w:val="Normalny"/>
    <w:link w:val="StopkaZnak"/>
    <w:uiPriority w:val="99"/>
    <w:rsid w:val="002445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5B3"/>
    <w:rPr>
      <w:color w:val="212120"/>
      <w:kern w:val="28"/>
      <w:lang w:bidi="kn-IN"/>
    </w:rPr>
  </w:style>
  <w:style w:type="table" w:styleId="Tabela-Siatka">
    <w:name w:val="Table Grid"/>
    <w:basedOn w:val="Standardowy"/>
    <w:rsid w:val="004F374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kstzastpczy">
    <w:name w:val="Placeholder Text"/>
    <w:basedOn w:val="Domylnaczcionkaakapitu"/>
    <w:uiPriority w:val="99"/>
    <w:semiHidden/>
    <w:rsid w:val="004F3741"/>
    <w:rPr>
      <w:color w:val="808080"/>
    </w:rPr>
  </w:style>
  <w:style w:type="table" w:styleId="rednialista2akcent5">
    <w:name w:val="Medium List 2 Accent 5"/>
    <w:basedOn w:val="Standardowy"/>
    <w:uiPriority w:val="66"/>
    <w:rsid w:val="006D6D0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Jasnasiatkaakcent5">
    <w:name w:val="Light Grid Accent 5"/>
    <w:basedOn w:val="Standardowy"/>
    <w:uiPriority w:val="62"/>
    <w:rsid w:val="006D6D0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kapitzlist">
    <w:name w:val="List Paragraph"/>
    <w:aliases w:val="CW_Lista,wypunktowanie,normalny tekst,Akapit z listą3,Obiekt,BulletC,Akapit z listą31,NOWY,Akapit z listą32,List Paragraph,Akapit z listą2,Numerowanie,Akapit z listą BS,sw tekst,Kolorowa lista — akcent 11,List Paragraph1,L1,Podsis rysunku"/>
    <w:basedOn w:val="Normalny"/>
    <w:link w:val="AkapitzlistZnak"/>
    <w:uiPriority w:val="34"/>
    <w:qFormat/>
    <w:rsid w:val="00794AAE"/>
    <w:pPr>
      <w:ind w:left="720"/>
      <w:contextualSpacing/>
    </w:pPr>
  </w:style>
  <w:style w:type="paragraph" w:customStyle="1" w:styleId="Default">
    <w:name w:val="Default"/>
    <w:rsid w:val="00E339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">
    <w:name w:val="Znak Znak1 Znak Znak Znak"/>
    <w:basedOn w:val="Normalny"/>
    <w:rsid w:val="002D512E"/>
    <w:rPr>
      <w:rFonts w:ascii="Arial" w:hAnsi="Arial" w:cs="Arial"/>
      <w:color w:val="auto"/>
      <w:kern w:val="0"/>
      <w:sz w:val="24"/>
      <w:szCs w:val="24"/>
      <w:lang w:bidi="ar-SA"/>
    </w:rPr>
  </w:style>
  <w:style w:type="paragraph" w:styleId="NormalnyWeb">
    <w:name w:val="Normal (Web)"/>
    <w:basedOn w:val="Normalny"/>
    <w:uiPriority w:val="99"/>
    <w:semiHidden/>
    <w:unhideWhenUsed/>
    <w:rsid w:val="00F0142A"/>
    <w:pPr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lang w:eastAsia="en-US" w:bidi="ar-SA"/>
    </w:rPr>
  </w:style>
  <w:style w:type="character" w:customStyle="1" w:styleId="AkapitzlistZnak">
    <w:name w:val="Akapit z listą Znak"/>
    <w:aliases w:val="CW_Lista Znak,wypunktowanie Znak,normalny tekst Znak,Akapit z listą3 Znak,Obiekt Znak,BulletC Znak,Akapit z listą31 Znak,NOWY Znak,Akapit z listą32 Znak,List Paragraph Znak,Akapit z listą2 Znak,Numerowanie Znak,Akapit z listą BS Znak"/>
    <w:link w:val="Akapitzlist"/>
    <w:uiPriority w:val="34"/>
    <w:qFormat/>
    <w:locked/>
    <w:rsid w:val="004D6678"/>
    <w:rPr>
      <w:color w:val="212120"/>
      <w:kern w:val="28"/>
      <w:lang w:bidi="kn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983"/>
    <w:rPr>
      <w:color w:val="212120"/>
      <w:kern w:val="28"/>
      <w:lang w:bidi="kn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andardowy1">
    <w:name w:val="Standardowy1"/>
    <w:semiHidden/>
    <w:rsid w:val="00F03983"/>
    <w:rPr>
      <w:lang w:val="kk-KZ" w:eastAsia="ja-JP" w:bidi="kn-I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C65B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65B70"/>
    <w:rPr>
      <w:rFonts w:ascii="Tahoma" w:hAnsi="Tahoma" w:cs="Tahoma"/>
      <w:color w:val="212120"/>
      <w:kern w:val="28"/>
      <w:sz w:val="16"/>
      <w:szCs w:val="16"/>
      <w:lang w:bidi="kn-IN"/>
    </w:rPr>
  </w:style>
  <w:style w:type="character" w:styleId="Hipercze">
    <w:name w:val="Hyperlink"/>
    <w:basedOn w:val="Domylnaczcionkaakapitu"/>
    <w:rsid w:val="00CF4C6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rsid w:val="002445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45B3"/>
    <w:rPr>
      <w:color w:val="212120"/>
      <w:kern w:val="28"/>
      <w:lang w:bidi="kn-IN"/>
    </w:rPr>
  </w:style>
  <w:style w:type="paragraph" w:styleId="Stopka">
    <w:name w:val="footer"/>
    <w:basedOn w:val="Normalny"/>
    <w:link w:val="StopkaZnak"/>
    <w:uiPriority w:val="99"/>
    <w:rsid w:val="002445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5B3"/>
    <w:rPr>
      <w:color w:val="212120"/>
      <w:kern w:val="28"/>
      <w:lang w:bidi="kn-IN"/>
    </w:rPr>
  </w:style>
  <w:style w:type="table" w:styleId="Tabela-Siatka">
    <w:name w:val="Table Grid"/>
    <w:basedOn w:val="Standardowy"/>
    <w:rsid w:val="004F374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kstzastpczy">
    <w:name w:val="Placeholder Text"/>
    <w:basedOn w:val="Domylnaczcionkaakapitu"/>
    <w:uiPriority w:val="99"/>
    <w:semiHidden/>
    <w:rsid w:val="004F3741"/>
    <w:rPr>
      <w:color w:val="808080"/>
    </w:rPr>
  </w:style>
  <w:style w:type="table" w:styleId="rednialista2akcent5">
    <w:name w:val="Medium List 2 Accent 5"/>
    <w:basedOn w:val="Standardowy"/>
    <w:uiPriority w:val="66"/>
    <w:rsid w:val="006D6D0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Jasnasiatkaakcent5">
    <w:name w:val="Light Grid Accent 5"/>
    <w:basedOn w:val="Standardowy"/>
    <w:uiPriority w:val="62"/>
    <w:rsid w:val="006D6D0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kapitzlist">
    <w:name w:val="List Paragraph"/>
    <w:aliases w:val="CW_Lista,wypunktowanie,normalny tekst,Akapit z listą3,Obiekt,BulletC,Akapit z listą31,NOWY,Akapit z listą32,List Paragraph,Akapit z listą2,Numerowanie,Akapit z listą BS,sw tekst,Kolorowa lista — akcent 11,List Paragraph1,L1,Podsis rysunku"/>
    <w:basedOn w:val="Normalny"/>
    <w:link w:val="AkapitzlistZnak"/>
    <w:uiPriority w:val="34"/>
    <w:qFormat/>
    <w:rsid w:val="00794AAE"/>
    <w:pPr>
      <w:ind w:left="720"/>
      <w:contextualSpacing/>
    </w:pPr>
  </w:style>
  <w:style w:type="paragraph" w:customStyle="1" w:styleId="Default">
    <w:name w:val="Default"/>
    <w:rsid w:val="00E339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">
    <w:name w:val="Znak Znak1 Znak Znak Znak"/>
    <w:basedOn w:val="Normalny"/>
    <w:rsid w:val="002D512E"/>
    <w:rPr>
      <w:rFonts w:ascii="Arial" w:hAnsi="Arial" w:cs="Arial"/>
      <w:color w:val="auto"/>
      <w:kern w:val="0"/>
      <w:sz w:val="24"/>
      <w:szCs w:val="24"/>
      <w:lang w:bidi="ar-SA"/>
    </w:rPr>
  </w:style>
  <w:style w:type="paragraph" w:styleId="NormalnyWeb">
    <w:name w:val="Normal (Web)"/>
    <w:basedOn w:val="Normalny"/>
    <w:uiPriority w:val="99"/>
    <w:semiHidden/>
    <w:unhideWhenUsed/>
    <w:rsid w:val="00F0142A"/>
    <w:pPr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lang w:eastAsia="en-US" w:bidi="ar-SA"/>
    </w:rPr>
  </w:style>
  <w:style w:type="character" w:customStyle="1" w:styleId="AkapitzlistZnak">
    <w:name w:val="Akapit z listą Znak"/>
    <w:aliases w:val="CW_Lista Znak,wypunktowanie Znak,normalny tekst Znak,Akapit z listą3 Znak,Obiekt Znak,BulletC Znak,Akapit z listą31 Znak,NOWY Znak,Akapit z listą32 Znak,List Paragraph Znak,Akapit z listą2 Znak,Numerowanie Znak,Akapit z listą BS Znak"/>
    <w:link w:val="Akapitzlist"/>
    <w:uiPriority w:val="34"/>
    <w:qFormat/>
    <w:locked/>
    <w:rsid w:val="004D6678"/>
    <w:rPr>
      <w:color w:val="212120"/>
      <w:kern w:val="28"/>
      <w:lang w:bidi="k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zamowienia@pzla-strzelin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Firma%20techniczna%20&#8212;%20nag&#322;&#243;wek%20listowy.dot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pitał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FCC68-34B2-4069-991A-B0314B623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Firma techniczna — nagłówek listowy</Template>
  <TotalTime>774</TotalTime>
  <Pages>1</Pages>
  <Words>182</Words>
  <Characters>1200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StockLayouts LLC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Domicela Malinowska</cp:lastModifiedBy>
  <cp:revision>48</cp:revision>
  <cp:lastPrinted>2022-06-21T06:34:00Z</cp:lastPrinted>
  <dcterms:created xsi:type="dcterms:W3CDTF">2022-02-10T13:26:00Z</dcterms:created>
  <dcterms:modified xsi:type="dcterms:W3CDTF">2022-06-21T08:08:00Z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TC102580331045</vt:lpwstr>
  </property>
</Properties>
</file>