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099F3F" w14:textId="77777777" w:rsidR="00473DDA" w:rsidRPr="00D23102" w:rsidRDefault="00473DDA" w:rsidP="0022034A">
      <w:pPr>
        <w:pStyle w:val="Zwykytekst"/>
        <w:jc w:val="right"/>
        <w:rPr>
          <w:rFonts w:ascii="Garamond" w:hAnsi="Garamond"/>
          <w:bCs/>
          <w:szCs w:val="22"/>
        </w:rPr>
      </w:pPr>
    </w:p>
    <w:p w14:paraId="372EF42D" w14:textId="77777777" w:rsidR="00473DDA" w:rsidRPr="00D23102" w:rsidRDefault="00473DDA" w:rsidP="0022034A">
      <w:pPr>
        <w:pStyle w:val="Zwykytekst"/>
        <w:jc w:val="right"/>
        <w:rPr>
          <w:rFonts w:ascii="Garamond" w:hAnsi="Garamond"/>
          <w:bCs/>
          <w:szCs w:val="22"/>
        </w:rPr>
      </w:pPr>
    </w:p>
    <w:p w14:paraId="1F5A3658" w14:textId="77777777" w:rsidR="00473DDA" w:rsidRPr="00D23102" w:rsidRDefault="00473DDA" w:rsidP="0022034A">
      <w:pPr>
        <w:pStyle w:val="Zwykytekst"/>
        <w:jc w:val="right"/>
        <w:rPr>
          <w:rFonts w:ascii="Garamond" w:hAnsi="Garamond"/>
          <w:bCs/>
          <w:szCs w:val="22"/>
        </w:rPr>
      </w:pPr>
    </w:p>
    <w:p w14:paraId="0A6A1741" w14:textId="2FB5961E" w:rsidR="00473DDA" w:rsidRPr="00D23102" w:rsidRDefault="00473DDA" w:rsidP="00473DDA">
      <w:pPr>
        <w:widowControl w:val="0"/>
        <w:suppressAutoHyphens/>
        <w:spacing w:line="288" w:lineRule="auto"/>
        <w:jc w:val="both"/>
        <w:rPr>
          <w:rFonts w:ascii="Garamond" w:hAnsi="Garamond" w:cstheme="minorHAnsi"/>
          <w:sz w:val="22"/>
          <w:szCs w:val="22"/>
          <w:lang w:eastAsia="ar-SA"/>
        </w:rPr>
      </w:pPr>
      <w:r w:rsidRPr="00D23102">
        <w:rPr>
          <w:rFonts w:ascii="Garamond" w:hAnsi="Garamond" w:cstheme="minorHAnsi"/>
          <w:sz w:val="22"/>
          <w:szCs w:val="22"/>
          <w:lang w:eastAsia="ar-SA"/>
        </w:rPr>
        <w:t xml:space="preserve">Publiczny Zakład Lecznictwa Ambulatoryjnego w Strzelinie                   </w:t>
      </w:r>
      <w:r w:rsidR="00834F42">
        <w:rPr>
          <w:rFonts w:ascii="Garamond" w:hAnsi="Garamond" w:cstheme="minorHAnsi"/>
          <w:sz w:val="22"/>
          <w:szCs w:val="22"/>
          <w:lang w:eastAsia="ar-SA"/>
        </w:rPr>
        <w:t xml:space="preserve">                     Strzelin,14</w:t>
      </w:r>
      <w:r w:rsidRPr="00D23102">
        <w:rPr>
          <w:rFonts w:ascii="Garamond" w:hAnsi="Garamond" w:cstheme="minorHAnsi"/>
          <w:sz w:val="22"/>
          <w:szCs w:val="22"/>
          <w:lang w:eastAsia="ar-SA"/>
        </w:rPr>
        <w:t>.06.2022r.</w:t>
      </w:r>
    </w:p>
    <w:p w14:paraId="230ABC0E" w14:textId="77777777" w:rsidR="00473DDA" w:rsidRPr="00D23102" w:rsidRDefault="00473DDA" w:rsidP="00473DDA">
      <w:pPr>
        <w:widowControl w:val="0"/>
        <w:tabs>
          <w:tab w:val="left" w:pos="8040"/>
        </w:tabs>
        <w:suppressAutoHyphens/>
        <w:spacing w:line="288" w:lineRule="auto"/>
        <w:jc w:val="both"/>
        <w:rPr>
          <w:rFonts w:ascii="Garamond" w:hAnsi="Garamond" w:cstheme="minorHAnsi"/>
          <w:sz w:val="22"/>
          <w:szCs w:val="22"/>
          <w:lang w:eastAsia="ar-SA"/>
        </w:rPr>
      </w:pPr>
      <w:r w:rsidRPr="00D23102">
        <w:rPr>
          <w:rFonts w:ascii="Garamond" w:hAnsi="Garamond" w:cstheme="minorHAnsi"/>
          <w:sz w:val="22"/>
          <w:szCs w:val="22"/>
          <w:lang w:eastAsia="ar-SA"/>
        </w:rPr>
        <w:t>ul. Mickiewicza 20, 57-100 Strzelin</w:t>
      </w:r>
      <w:r w:rsidRPr="00D23102">
        <w:rPr>
          <w:rFonts w:ascii="Garamond" w:hAnsi="Garamond" w:cstheme="minorHAnsi"/>
          <w:sz w:val="22"/>
          <w:szCs w:val="22"/>
          <w:lang w:eastAsia="ar-SA"/>
        </w:rPr>
        <w:tab/>
      </w:r>
      <w:r w:rsidRPr="00D23102">
        <w:rPr>
          <w:rFonts w:ascii="Garamond" w:hAnsi="Garamond" w:cstheme="minorHAnsi"/>
          <w:sz w:val="22"/>
          <w:szCs w:val="22"/>
        </w:rPr>
        <w:br/>
      </w:r>
      <w:r w:rsidRPr="00D23102">
        <w:rPr>
          <w:rFonts w:ascii="Garamond" w:hAnsi="Garamond" w:cstheme="minorHAnsi"/>
          <w:sz w:val="22"/>
          <w:szCs w:val="22"/>
          <w:lang w:eastAsia="ar-SA"/>
        </w:rPr>
        <w:t xml:space="preserve">mail: </w:t>
      </w:r>
      <w:hyperlink r:id="rId8" w:history="1">
        <w:r w:rsidRPr="00D23102">
          <w:rPr>
            <w:rStyle w:val="Hipercze"/>
            <w:rFonts w:ascii="Garamond" w:hAnsi="Garamond" w:cstheme="minorHAnsi"/>
            <w:sz w:val="22"/>
            <w:szCs w:val="22"/>
            <w:lang w:eastAsia="ar-SA"/>
          </w:rPr>
          <w:t>zamowienia@pzla-strzelin.pl</w:t>
        </w:r>
      </w:hyperlink>
      <w:r w:rsidRPr="00D23102">
        <w:rPr>
          <w:rFonts w:ascii="Garamond" w:hAnsi="Garamond" w:cstheme="minorHAnsi"/>
          <w:sz w:val="22"/>
          <w:szCs w:val="22"/>
          <w:lang w:eastAsia="ar-SA"/>
        </w:rPr>
        <w:t xml:space="preserve"> </w:t>
      </w:r>
    </w:p>
    <w:p w14:paraId="6DDD3BB3" w14:textId="77777777" w:rsidR="00473DDA" w:rsidRPr="00D23102" w:rsidRDefault="00473DDA" w:rsidP="00473DDA">
      <w:pPr>
        <w:suppressAutoHyphens/>
        <w:spacing w:line="288" w:lineRule="auto"/>
        <w:ind w:right="-284"/>
        <w:jc w:val="center"/>
        <w:rPr>
          <w:rFonts w:ascii="Garamond" w:hAnsi="Garamond" w:cstheme="minorHAnsi"/>
          <w:b/>
          <w:sz w:val="22"/>
          <w:szCs w:val="22"/>
          <w:lang w:eastAsia="ar-SA"/>
        </w:rPr>
      </w:pPr>
      <w:r w:rsidRPr="00D23102">
        <w:rPr>
          <w:rFonts w:ascii="Garamond" w:hAnsi="Garamond" w:cstheme="minorHAnsi"/>
          <w:b/>
          <w:sz w:val="22"/>
          <w:szCs w:val="22"/>
          <w:lang w:eastAsia="ar-SA"/>
        </w:rPr>
        <w:t>ODPOWIEDŹ NR 1</w:t>
      </w:r>
    </w:p>
    <w:p w14:paraId="5B484154" w14:textId="77777777" w:rsidR="00473DDA" w:rsidRPr="00D23102" w:rsidRDefault="00473DDA" w:rsidP="00473DDA">
      <w:pPr>
        <w:widowControl w:val="0"/>
        <w:suppressAutoHyphens/>
        <w:jc w:val="both"/>
        <w:rPr>
          <w:rFonts w:ascii="Garamond" w:hAnsi="Garamond" w:cstheme="minorHAnsi"/>
          <w:sz w:val="22"/>
          <w:szCs w:val="22"/>
          <w:lang w:bidi="pl-PL"/>
        </w:rPr>
      </w:pPr>
      <w:r w:rsidRPr="00D23102">
        <w:rPr>
          <w:rFonts w:ascii="Garamond" w:hAnsi="Garamond" w:cstheme="minorHAnsi"/>
          <w:sz w:val="22"/>
          <w:szCs w:val="22"/>
          <w:lang w:bidi="pl-PL"/>
        </w:rPr>
        <w:t xml:space="preserve">Zamawiający  odpowiada na  poniższe pytanie dotyczące zapisów  w postępowaniu o udzielenie zamówienia publicznego prowadzonego w trybie zapytania o cenę: </w:t>
      </w:r>
    </w:p>
    <w:p w14:paraId="7DFF24BB" w14:textId="16436BAD" w:rsidR="00473DDA" w:rsidRPr="00D23102" w:rsidRDefault="00473DDA" w:rsidP="00473DDA">
      <w:pPr>
        <w:widowControl w:val="0"/>
        <w:suppressAutoHyphens/>
        <w:jc w:val="both"/>
        <w:rPr>
          <w:rFonts w:ascii="Garamond" w:hAnsi="Garamond" w:cstheme="minorHAnsi"/>
          <w:b/>
          <w:sz w:val="22"/>
          <w:szCs w:val="22"/>
          <w:u w:val="single"/>
          <w:lang w:bidi="pl-PL"/>
        </w:rPr>
      </w:pPr>
      <w:r w:rsidRPr="00D23102">
        <w:rPr>
          <w:rFonts w:ascii="Garamond" w:hAnsi="Garamond"/>
          <w:b/>
          <w:sz w:val="22"/>
          <w:szCs w:val="22"/>
        </w:rPr>
        <w:t xml:space="preserve">Nr postepowania (sprawy): Ldz. 166/06/22 </w:t>
      </w:r>
      <w:r w:rsidRPr="00D23102">
        <w:rPr>
          <w:rFonts w:ascii="Garamond" w:hAnsi="Garamond"/>
          <w:b/>
          <w:sz w:val="22"/>
          <w:szCs w:val="22"/>
          <w:u w:val="single"/>
        </w:rPr>
        <w:t>Dostawa materiałów jednorazowego użytku.</w:t>
      </w:r>
    </w:p>
    <w:p w14:paraId="62E39932" w14:textId="77777777" w:rsidR="00473DDA" w:rsidRPr="00D23102" w:rsidRDefault="00473DDA" w:rsidP="0022034A">
      <w:pPr>
        <w:pStyle w:val="Zwykytekst"/>
        <w:jc w:val="right"/>
        <w:rPr>
          <w:rFonts w:ascii="Garamond" w:hAnsi="Garamond"/>
          <w:bCs/>
          <w:szCs w:val="22"/>
        </w:rPr>
      </w:pPr>
    </w:p>
    <w:p w14:paraId="24DA8C07" w14:textId="77777777" w:rsidR="0022034A" w:rsidRPr="00D23102" w:rsidRDefault="0022034A" w:rsidP="0022034A">
      <w:pPr>
        <w:pStyle w:val="Zwykytekst"/>
        <w:rPr>
          <w:rFonts w:ascii="Garamond" w:hAnsi="Garamond" w:cstheme="minorHAnsi"/>
          <w:b/>
          <w:szCs w:val="22"/>
        </w:rPr>
      </w:pPr>
    </w:p>
    <w:p w14:paraId="256D91BB" w14:textId="77777777" w:rsidR="00CB5253" w:rsidRPr="00D23102" w:rsidRDefault="00CB5253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 xml:space="preserve">Poz. 8 </w:t>
      </w:r>
      <w:r w:rsidRPr="00D23102">
        <w:rPr>
          <w:rFonts w:ascii="Garamond" w:hAnsi="Garamond" w:cstheme="minorHAnsi"/>
          <w:sz w:val="22"/>
          <w:szCs w:val="22"/>
        </w:rPr>
        <w:t>Czy Zamawiający dopuści rękawice chirurgiczne a’50 par w opakowaniu?</w:t>
      </w:r>
    </w:p>
    <w:p w14:paraId="1FEC9284" w14:textId="5A4D389D" w:rsidR="007C7A00" w:rsidRPr="00D23102" w:rsidRDefault="007C7A00" w:rsidP="00CB5253">
      <w:pPr>
        <w:rPr>
          <w:rFonts w:ascii="Garamond" w:hAnsi="Garamond" w:cstheme="minorHAnsi"/>
          <w:b/>
          <w:sz w:val="22"/>
          <w:szCs w:val="22"/>
        </w:rPr>
      </w:pPr>
      <w:r w:rsidRPr="00D23102">
        <w:rPr>
          <w:rFonts w:ascii="Garamond" w:hAnsi="Garamond" w:cstheme="minorHAnsi"/>
          <w:b/>
          <w:sz w:val="22"/>
          <w:szCs w:val="22"/>
        </w:rPr>
        <w:t>O</w:t>
      </w:r>
      <w:r w:rsidR="00206BDC" w:rsidRPr="00D23102">
        <w:rPr>
          <w:rFonts w:ascii="Garamond" w:hAnsi="Garamond" w:cstheme="minorHAnsi"/>
          <w:b/>
          <w:sz w:val="22"/>
          <w:szCs w:val="22"/>
        </w:rPr>
        <w:t>dpowiedź: Zamawiający dopuszcza.</w:t>
      </w:r>
    </w:p>
    <w:p w14:paraId="777C83DA" w14:textId="12ECF1EF" w:rsidR="00CB5253" w:rsidRPr="00D23102" w:rsidRDefault="00CB5253" w:rsidP="00CB5253">
      <w:pPr>
        <w:rPr>
          <w:rFonts w:ascii="Garamond" w:hAnsi="Garamond" w:cstheme="minorHAnsi"/>
          <w:b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 xml:space="preserve">Poz. 9  </w:t>
      </w:r>
      <w:r w:rsidRPr="00D23102">
        <w:rPr>
          <w:rFonts w:ascii="Garamond" w:hAnsi="Garamond" w:cstheme="minorHAnsi"/>
          <w:sz w:val="22"/>
          <w:szCs w:val="22"/>
        </w:rPr>
        <w:t>Czy Zamawiający dopuści rękawice chirurgiczne a’50 par w opakowaniu?</w:t>
      </w:r>
      <w:r w:rsidR="00206BDC" w:rsidRPr="00D23102">
        <w:rPr>
          <w:rFonts w:ascii="Garamond" w:hAnsi="Garamond" w:cstheme="minorHAnsi"/>
          <w:b/>
          <w:sz w:val="22"/>
          <w:szCs w:val="22"/>
        </w:rPr>
        <w:t xml:space="preserve"> Odpowiedź: Zamawiający dopuszcza.</w:t>
      </w:r>
    </w:p>
    <w:p w14:paraId="7EDB48FD" w14:textId="77777777" w:rsidR="00CB5253" w:rsidRPr="00D23102" w:rsidRDefault="00CB5253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>Poz. 10</w:t>
      </w:r>
      <w:r w:rsidRPr="00D23102">
        <w:rPr>
          <w:rFonts w:ascii="Garamond" w:hAnsi="Garamond" w:cstheme="minorHAnsi"/>
          <w:sz w:val="22"/>
          <w:szCs w:val="22"/>
        </w:rPr>
        <w:t xml:space="preserve"> Czy Zamawiający dopuści rękawice foliowe w </w:t>
      </w:r>
      <w:proofErr w:type="spellStart"/>
      <w:r w:rsidRPr="00D23102">
        <w:rPr>
          <w:rFonts w:ascii="Garamond" w:hAnsi="Garamond" w:cstheme="minorHAnsi"/>
          <w:sz w:val="22"/>
          <w:szCs w:val="22"/>
        </w:rPr>
        <w:t>rozm</w:t>
      </w:r>
      <w:proofErr w:type="spellEnd"/>
      <w:r w:rsidRPr="00D23102">
        <w:rPr>
          <w:rFonts w:ascii="Garamond" w:hAnsi="Garamond" w:cstheme="minorHAnsi"/>
          <w:sz w:val="22"/>
          <w:szCs w:val="22"/>
        </w:rPr>
        <w:t>. M? W przypadku rękawic foliowych dostępne rozmiary to M/L.</w:t>
      </w:r>
    </w:p>
    <w:p w14:paraId="3DC0D6E7" w14:textId="6BC7F526" w:rsidR="00730F77" w:rsidRPr="00D23102" w:rsidRDefault="00730F77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sz w:val="22"/>
          <w:szCs w:val="22"/>
        </w:rPr>
        <w:t>Odpowiedź: Zamawiający dopuszcza.</w:t>
      </w:r>
    </w:p>
    <w:p w14:paraId="0435B703" w14:textId="77777777" w:rsidR="008B3BE8" w:rsidRPr="00D23102" w:rsidRDefault="00CB5253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 xml:space="preserve">Poz. 15 </w:t>
      </w:r>
      <w:r w:rsidRPr="00D23102">
        <w:rPr>
          <w:rFonts w:ascii="Garamond" w:hAnsi="Garamond" w:cstheme="minorHAnsi"/>
          <w:sz w:val="22"/>
          <w:szCs w:val="22"/>
        </w:rPr>
        <w:t>Czy Zamawiający może doprecyzować wielkość opakowania?</w:t>
      </w:r>
      <w:r w:rsidR="008B3BE8" w:rsidRPr="00D23102">
        <w:rPr>
          <w:rFonts w:ascii="Garamond" w:hAnsi="Garamond" w:cstheme="minorHAnsi"/>
          <w:sz w:val="22"/>
          <w:szCs w:val="22"/>
        </w:rPr>
        <w:t xml:space="preserve"> </w:t>
      </w:r>
    </w:p>
    <w:p w14:paraId="3D8C096C" w14:textId="6915CDA9" w:rsidR="00CB5253" w:rsidRPr="00D23102" w:rsidRDefault="008B3BE8" w:rsidP="00CB5253">
      <w:pPr>
        <w:rPr>
          <w:rFonts w:ascii="Garamond" w:hAnsi="Garamond" w:cstheme="minorHAnsi"/>
          <w:b/>
          <w:sz w:val="22"/>
          <w:szCs w:val="22"/>
        </w:rPr>
      </w:pPr>
      <w:r w:rsidRPr="00D23102">
        <w:rPr>
          <w:rFonts w:ascii="Garamond" w:hAnsi="Garamond" w:cstheme="minorHAnsi"/>
          <w:b/>
          <w:sz w:val="22"/>
          <w:szCs w:val="22"/>
        </w:rPr>
        <w:t>Odpowiedź: Papier do urządzenia USG marki Sony HD 110mmx20m</w:t>
      </w:r>
    </w:p>
    <w:p w14:paraId="40524349" w14:textId="77777777" w:rsidR="00CB5253" w:rsidRPr="00D23102" w:rsidRDefault="00CB5253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 xml:space="preserve">Poz. 24 </w:t>
      </w:r>
      <w:r w:rsidRPr="00D23102">
        <w:rPr>
          <w:rFonts w:ascii="Garamond" w:hAnsi="Garamond" w:cstheme="minorHAnsi"/>
          <w:sz w:val="22"/>
          <w:szCs w:val="22"/>
        </w:rPr>
        <w:t>Czy Zamawiający może doprecyzować wielkość opakowania?</w:t>
      </w:r>
    </w:p>
    <w:p w14:paraId="2DC3E6DC" w14:textId="69CE4E0E" w:rsidR="004A2045" w:rsidRPr="00D23102" w:rsidRDefault="004A2045" w:rsidP="004A2045">
      <w:pPr>
        <w:spacing w:line="300" w:lineRule="atLeast"/>
        <w:rPr>
          <w:rFonts w:ascii="Garamond" w:hAnsi="Garamond" w:cs="Arial"/>
          <w:b/>
          <w:color w:val="000000"/>
          <w:sz w:val="22"/>
          <w:szCs w:val="22"/>
        </w:rPr>
      </w:pPr>
      <w:r w:rsidRPr="00D23102">
        <w:rPr>
          <w:rFonts w:ascii="Garamond" w:hAnsi="Garamond" w:cs="Arial"/>
          <w:b/>
          <w:color w:val="000000"/>
          <w:sz w:val="22"/>
          <w:szCs w:val="22"/>
        </w:rPr>
        <w:t>Odpowiedź: rozmiar S  20mm (szerokość łyżki), 107mm x 74mm</w:t>
      </w:r>
    </w:p>
    <w:p w14:paraId="2EEC1333" w14:textId="77777777" w:rsidR="00CB5253" w:rsidRPr="00D23102" w:rsidRDefault="00CB5253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 xml:space="preserve">Poz. 25 </w:t>
      </w:r>
      <w:r w:rsidRPr="00D23102">
        <w:rPr>
          <w:rFonts w:ascii="Garamond" w:hAnsi="Garamond" w:cstheme="minorHAnsi"/>
          <w:sz w:val="22"/>
          <w:szCs w:val="22"/>
        </w:rPr>
        <w:t>Czy Zamawiający może doprecyzować wielkość opakowania?</w:t>
      </w:r>
    </w:p>
    <w:p w14:paraId="0E00CAFB" w14:textId="5C298080" w:rsidR="004A2045" w:rsidRPr="00D23102" w:rsidRDefault="004A2045" w:rsidP="004A2045">
      <w:pPr>
        <w:spacing w:line="300" w:lineRule="atLeast"/>
        <w:rPr>
          <w:rFonts w:ascii="Garamond" w:hAnsi="Garamond" w:cs="Arial"/>
          <w:b/>
          <w:color w:val="000000"/>
          <w:sz w:val="22"/>
          <w:szCs w:val="22"/>
        </w:rPr>
      </w:pPr>
      <w:r w:rsidRPr="00D23102">
        <w:rPr>
          <w:rFonts w:ascii="Garamond" w:hAnsi="Garamond" w:cs="Arial"/>
          <w:b/>
          <w:color w:val="000000"/>
          <w:sz w:val="22"/>
          <w:szCs w:val="22"/>
        </w:rPr>
        <w:t>Odpowiedź: rozmiar M  26mm (szerokość łyżki), 107mm x 76mm</w:t>
      </w:r>
    </w:p>
    <w:p w14:paraId="31A9508A" w14:textId="77777777" w:rsidR="00CB5253" w:rsidRPr="00D23102" w:rsidRDefault="00CB5253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 xml:space="preserve">Poz. 26 </w:t>
      </w:r>
      <w:r w:rsidRPr="00D23102">
        <w:rPr>
          <w:rFonts w:ascii="Garamond" w:hAnsi="Garamond" w:cstheme="minorHAnsi"/>
          <w:sz w:val="22"/>
          <w:szCs w:val="22"/>
        </w:rPr>
        <w:t>Czy Zamawiający może doprecyzować wielkość opakowania?</w:t>
      </w:r>
    </w:p>
    <w:p w14:paraId="10ADEB12" w14:textId="2A956AA5" w:rsidR="004A2045" w:rsidRPr="00D23102" w:rsidRDefault="004A2045" w:rsidP="004A2045">
      <w:pPr>
        <w:spacing w:line="300" w:lineRule="atLeast"/>
        <w:rPr>
          <w:rFonts w:ascii="Garamond" w:hAnsi="Garamond" w:cs="Arial"/>
          <w:b/>
          <w:color w:val="000000"/>
          <w:sz w:val="22"/>
          <w:szCs w:val="22"/>
        </w:rPr>
      </w:pPr>
      <w:r w:rsidRPr="00D23102">
        <w:rPr>
          <w:rFonts w:ascii="Garamond" w:hAnsi="Garamond" w:cs="Arial"/>
          <w:b/>
          <w:color w:val="000000"/>
          <w:sz w:val="22"/>
          <w:szCs w:val="22"/>
        </w:rPr>
        <w:t>Odpowiedź: rozmiar L  30mm (szerokość łyżki), 107mm x 70mm</w:t>
      </w:r>
    </w:p>
    <w:p w14:paraId="038AEA65" w14:textId="77777777" w:rsidR="001E700A" w:rsidRPr="00D23102" w:rsidRDefault="00CB5253" w:rsidP="001E700A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>Poz. 29</w:t>
      </w:r>
      <w:r w:rsidRPr="00D23102">
        <w:rPr>
          <w:rFonts w:ascii="Garamond" w:hAnsi="Garamond" w:cstheme="minorHAnsi"/>
          <w:sz w:val="22"/>
          <w:szCs w:val="22"/>
        </w:rPr>
        <w:t xml:space="preserve"> Czy Zamawiający może doprecyzować rozmiar </w:t>
      </w:r>
      <w:proofErr w:type="spellStart"/>
      <w:r w:rsidRPr="00D23102">
        <w:rPr>
          <w:rFonts w:ascii="Garamond" w:hAnsi="Garamond" w:cstheme="minorHAnsi"/>
          <w:sz w:val="22"/>
          <w:szCs w:val="22"/>
        </w:rPr>
        <w:t>wenflonu</w:t>
      </w:r>
      <w:proofErr w:type="spellEnd"/>
      <w:r w:rsidRPr="00D23102">
        <w:rPr>
          <w:rFonts w:ascii="Garamond" w:hAnsi="Garamond" w:cstheme="minorHAnsi"/>
          <w:sz w:val="22"/>
          <w:szCs w:val="22"/>
        </w:rPr>
        <w:t>?</w:t>
      </w:r>
    </w:p>
    <w:p w14:paraId="0EA4487A" w14:textId="23D61D24" w:rsidR="006D4EFB" w:rsidRPr="00D23102" w:rsidRDefault="006D4EFB" w:rsidP="00904124">
      <w:pPr>
        <w:shd w:val="clear" w:color="auto" w:fill="FFFFFF"/>
        <w:rPr>
          <w:rFonts w:ascii="Garamond" w:hAnsi="Garamond" w:cs="Arial"/>
          <w:b/>
          <w:sz w:val="22"/>
          <w:szCs w:val="22"/>
        </w:rPr>
      </w:pPr>
      <w:r w:rsidRPr="00D23102">
        <w:rPr>
          <w:rFonts w:ascii="Garamond" w:hAnsi="Garamond" w:cs="Arial"/>
          <w:b/>
          <w:sz w:val="22"/>
          <w:szCs w:val="22"/>
        </w:rPr>
        <w:t xml:space="preserve">Odpowiedź: </w:t>
      </w:r>
      <w:r w:rsidR="00323DDE">
        <w:rPr>
          <w:rFonts w:ascii="Garamond" w:hAnsi="Garamond" w:cs="Arial"/>
          <w:b/>
          <w:sz w:val="22"/>
          <w:szCs w:val="22"/>
        </w:rPr>
        <w:t xml:space="preserve">Zamawiający wydziela rozmiar </w:t>
      </w:r>
      <w:proofErr w:type="spellStart"/>
      <w:r w:rsidR="00323DDE">
        <w:rPr>
          <w:rFonts w:ascii="Garamond" w:hAnsi="Garamond" w:cs="Arial"/>
          <w:b/>
          <w:sz w:val="22"/>
          <w:szCs w:val="22"/>
        </w:rPr>
        <w:t>wenflonów</w:t>
      </w:r>
      <w:proofErr w:type="spellEnd"/>
      <w:r w:rsidR="00323DDE">
        <w:rPr>
          <w:rFonts w:ascii="Garamond" w:hAnsi="Garamond" w:cs="Arial"/>
          <w:b/>
          <w:sz w:val="22"/>
          <w:szCs w:val="22"/>
        </w:rPr>
        <w:t xml:space="preserve">: </w:t>
      </w:r>
    </w:p>
    <w:p w14:paraId="4AED9EE3" w14:textId="0D604B78" w:rsidR="001E700A" w:rsidRPr="00D23102" w:rsidRDefault="00904124" w:rsidP="00904124">
      <w:pPr>
        <w:shd w:val="clear" w:color="auto" w:fill="FFFFFF"/>
        <w:rPr>
          <w:rFonts w:ascii="Garamond" w:hAnsi="Garamond" w:cs="Arial"/>
          <w:b/>
          <w:sz w:val="22"/>
          <w:szCs w:val="22"/>
        </w:rPr>
      </w:pPr>
      <w:r w:rsidRPr="00D23102">
        <w:rPr>
          <w:rFonts w:ascii="Garamond" w:hAnsi="Garamond" w:cs="Arial"/>
          <w:b/>
          <w:sz w:val="22"/>
          <w:szCs w:val="22"/>
        </w:rPr>
        <w:t>niebieski rozmiar 22G</w:t>
      </w:r>
      <w:r w:rsidR="006D4EFB" w:rsidRPr="00D23102">
        <w:rPr>
          <w:rFonts w:ascii="Garamond" w:hAnsi="Garamond" w:cs="Arial"/>
          <w:b/>
          <w:sz w:val="22"/>
          <w:szCs w:val="22"/>
        </w:rPr>
        <w:t xml:space="preserve">  1 op. </w:t>
      </w:r>
    </w:p>
    <w:p w14:paraId="18F54C2D" w14:textId="3C59EE0F" w:rsidR="001E700A" w:rsidRPr="00D23102" w:rsidRDefault="00904124" w:rsidP="00904124">
      <w:pPr>
        <w:shd w:val="clear" w:color="auto" w:fill="FFFFFF"/>
        <w:rPr>
          <w:rFonts w:ascii="Garamond" w:hAnsi="Garamond" w:cs="Arial"/>
          <w:b/>
          <w:sz w:val="22"/>
          <w:szCs w:val="22"/>
        </w:rPr>
      </w:pPr>
      <w:r w:rsidRPr="00D23102">
        <w:rPr>
          <w:rFonts w:ascii="Garamond" w:hAnsi="Garamond" w:cs="Arial"/>
          <w:b/>
          <w:sz w:val="22"/>
          <w:szCs w:val="22"/>
        </w:rPr>
        <w:t>różowy rozmiar 20 G</w:t>
      </w:r>
      <w:r w:rsidR="006D4EFB" w:rsidRPr="00D23102">
        <w:rPr>
          <w:rFonts w:ascii="Garamond" w:hAnsi="Garamond" w:cs="Arial"/>
          <w:b/>
          <w:sz w:val="22"/>
          <w:szCs w:val="22"/>
        </w:rPr>
        <w:t xml:space="preserve">    1 op. </w:t>
      </w:r>
    </w:p>
    <w:p w14:paraId="09B0AD79" w14:textId="7FA031EE" w:rsidR="001E700A" w:rsidRPr="00D23102" w:rsidRDefault="00904124" w:rsidP="00904124">
      <w:pPr>
        <w:shd w:val="clear" w:color="auto" w:fill="FFFFFF"/>
        <w:rPr>
          <w:rFonts w:ascii="Garamond" w:hAnsi="Garamond" w:cs="Arial"/>
          <w:b/>
          <w:sz w:val="22"/>
          <w:szCs w:val="22"/>
        </w:rPr>
      </w:pPr>
      <w:r w:rsidRPr="00D23102">
        <w:rPr>
          <w:rFonts w:ascii="Garamond" w:hAnsi="Garamond" w:cs="Arial"/>
          <w:b/>
          <w:sz w:val="22"/>
          <w:szCs w:val="22"/>
        </w:rPr>
        <w:t>zielony rozmiar 18G</w:t>
      </w:r>
      <w:r w:rsidR="006D4EFB" w:rsidRPr="00D23102">
        <w:rPr>
          <w:rFonts w:ascii="Garamond" w:hAnsi="Garamond" w:cs="Arial"/>
          <w:b/>
          <w:sz w:val="22"/>
          <w:szCs w:val="22"/>
        </w:rPr>
        <w:t xml:space="preserve">     1 op. </w:t>
      </w:r>
    </w:p>
    <w:p w14:paraId="1A568C14" w14:textId="77777777" w:rsidR="00CB5253" w:rsidRPr="00D23102" w:rsidRDefault="00CB5253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>Poz. 29</w:t>
      </w:r>
      <w:r w:rsidRPr="00D23102">
        <w:rPr>
          <w:rFonts w:ascii="Garamond" w:hAnsi="Garamond" w:cstheme="minorHAnsi"/>
          <w:sz w:val="22"/>
          <w:szCs w:val="22"/>
        </w:rPr>
        <w:t xml:space="preserve"> Czy Zamawiający może doprecyzować wielkość opakowania?</w:t>
      </w:r>
    </w:p>
    <w:p w14:paraId="3B893ADF" w14:textId="69793699" w:rsidR="0031542D" w:rsidRPr="00D23102" w:rsidRDefault="0031542D" w:rsidP="0031542D">
      <w:pPr>
        <w:shd w:val="clear" w:color="auto" w:fill="FFFFFF"/>
        <w:rPr>
          <w:rFonts w:ascii="Garamond" w:hAnsi="Garamond" w:cs="Arial"/>
          <w:b/>
          <w:sz w:val="22"/>
          <w:szCs w:val="22"/>
        </w:rPr>
      </w:pPr>
      <w:r w:rsidRPr="00D23102">
        <w:rPr>
          <w:rFonts w:ascii="Garamond" w:hAnsi="Garamond" w:cs="Arial"/>
          <w:b/>
          <w:sz w:val="22"/>
          <w:szCs w:val="22"/>
        </w:rPr>
        <w:t>niebieski 0,9x25</w:t>
      </w:r>
    </w:p>
    <w:p w14:paraId="1AA462FE" w14:textId="63611056" w:rsidR="0031542D" w:rsidRPr="00D23102" w:rsidRDefault="0031542D" w:rsidP="0031542D">
      <w:pPr>
        <w:shd w:val="clear" w:color="auto" w:fill="FFFFFF"/>
        <w:rPr>
          <w:rFonts w:ascii="Garamond" w:hAnsi="Garamond" w:cs="Arial"/>
          <w:b/>
          <w:sz w:val="22"/>
          <w:szCs w:val="22"/>
        </w:rPr>
      </w:pPr>
      <w:r w:rsidRPr="00D23102">
        <w:rPr>
          <w:rFonts w:ascii="Garamond" w:hAnsi="Garamond" w:cs="Arial"/>
          <w:b/>
          <w:sz w:val="22"/>
          <w:szCs w:val="22"/>
        </w:rPr>
        <w:t xml:space="preserve">różowy 1,1x32 </w:t>
      </w:r>
    </w:p>
    <w:p w14:paraId="355E9F34" w14:textId="10DE129C" w:rsidR="0031542D" w:rsidRPr="00D23102" w:rsidRDefault="0031542D" w:rsidP="00282942">
      <w:pPr>
        <w:shd w:val="clear" w:color="auto" w:fill="FFFFFF"/>
        <w:rPr>
          <w:rFonts w:ascii="Garamond" w:hAnsi="Garamond" w:cs="Arial"/>
          <w:b/>
          <w:sz w:val="22"/>
          <w:szCs w:val="22"/>
        </w:rPr>
      </w:pPr>
      <w:r w:rsidRPr="00D23102">
        <w:rPr>
          <w:rFonts w:ascii="Garamond" w:hAnsi="Garamond" w:cs="Arial"/>
          <w:b/>
          <w:sz w:val="22"/>
          <w:szCs w:val="22"/>
        </w:rPr>
        <w:t>zielony 1,3x45</w:t>
      </w:r>
    </w:p>
    <w:p w14:paraId="23D8DEB5" w14:textId="77777777" w:rsidR="004C4759" w:rsidRPr="004259AF" w:rsidRDefault="00CB5253" w:rsidP="004C4759">
      <w:pPr>
        <w:rPr>
          <w:rFonts w:ascii="Garamond" w:hAnsi="Garamond" w:cstheme="minorHAnsi"/>
          <w:sz w:val="22"/>
          <w:szCs w:val="22"/>
        </w:rPr>
      </w:pPr>
      <w:r w:rsidRPr="004259AF">
        <w:rPr>
          <w:rFonts w:ascii="Garamond" w:hAnsi="Garamond" w:cstheme="minorHAnsi"/>
          <w:b/>
          <w:bCs/>
          <w:sz w:val="22"/>
          <w:szCs w:val="22"/>
        </w:rPr>
        <w:t xml:space="preserve">Poz. 30 </w:t>
      </w:r>
      <w:r w:rsidRPr="004259AF">
        <w:rPr>
          <w:rFonts w:ascii="Garamond" w:hAnsi="Garamond" w:cstheme="minorHAnsi"/>
          <w:sz w:val="22"/>
          <w:szCs w:val="22"/>
        </w:rPr>
        <w:t>Czy Zamawiający może doprecyzować rozmiar?</w:t>
      </w:r>
    </w:p>
    <w:p w14:paraId="66808B18" w14:textId="740FDA9D" w:rsidR="004C4759" w:rsidRPr="004259AF" w:rsidRDefault="004C4759" w:rsidP="00CB5253">
      <w:pPr>
        <w:rPr>
          <w:rFonts w:ascii="Garamond" w:hAnsi="Garamond" w:cstheme="minorHAnsi"/>
          <w:b/>
          <w:sz w:val="22"/>
          <w:szCs w:val="22"/>
        </w:rPr>
      </w:pPr>
      <w:r w:rsidRPr="004259AF">
        <w:rPr>
          <w:rFonts w:ascii="Garamond" w:hAnsi="Garamond" w:cs="Arial"/>
          <w:b/>
          <w:bCs/>
          <w:sz w:val="22"/>
          <w:szCs w:val="36"/>
        </w:rPr>
        <w:t>Odpowiedź: "</w:t>
      </w:r>
      <w:r w:rsidR="00262023" w:rsidRPr="004259AF">
        <w:t xml:space="preserve"> </w:t>
      </w:r>
      <w:r w:rsidR="00262023" w:rsidRPr="004259AF">
        <w:rPr>
          <w:rFonts w:ascii="Garamond" w:hAnsi="Garamond" w:cs="Arial"/>
          <w:b/>
          <w:bCs/>
          <w:sz w:val="22"/>
          <w:szCs w:val="36"/>
        </w:rPr>
        <w:t>Motylki 22 G 1 op. 23 G 1 op. , 25 G 1op.</w:t>
      </w:r>
    </w:p>
    <w:p w14:paraId="4B7F01DC" w14:textId="3D4B5883" w:rsidR="00CB5253" w:rsidRPr="004259AF" w:rsidRDefault="00CB5253" w:rsidP="00CB5253">
      <w:pPr>
        <w:rPr>
          <w:rFonts w:ascii="Garamond" w:hAnsi="Garamond" w:cstheme="minorHAnsi"/>
          <w:sz w:val="22"/>
          <w:szCs w:val="22"/>
        </w:rPr>
      </w:pPr>
      <w:r w:rsidRPr="004259AF">
        <w:rPr>
          <w:rFonts w:ascii="Garamond" w:hAnsi="Garamond" w:cstheme="minorHAnsi"/>
          <w:b/>
          <w:bCs/>
          <w:sz w:val="22"/>
          <w:szCs w:val="22"/>
        </w:rPr>
        <w:t>Poz. 30</w:t>
      </w:r>
      <w:r w:rsidRPr="004259AF">
        <w:rPr>
          <w:rFonts w:ascii="Garamond" w:hAnsi="Garamond" w:cstheme="minorHAnsi"/>
          <w:sz w:val="22"/>
          <w:szCs w:val="22"/>
        </w:rPr>
        <w:t xml:space="preserve"> Czy Zamawiający </w:t>
      </w:r>
      <w:r w:rsidR="00262023" w:rsidRPr="004259AF">
        <w:rPr>
          <w:rFonts w:ascii="Garamond" w:hAnsi="Garamond" w:cstheme="minorHAnsi"/>
          <w:sz w:val="22"/>
          <w:szCs w:val="22"/>
        </w:rPr>
        <w:t xml:space="preserve"> </w:t>
      </w:r>
      <w:r w:rsidRPr="004259AF">
        <w:rPr>
          <w:rFonts w:ascii="Garamond" w:hAnsi="Garamond" w:cstheme="minorHAnsi"/>
          <w:sz w:val="22"/>
          <w:szCs w:val="22"/>
        </w:rPr>
        <w:t>może doprecyzować wielkość opakowania?</w:t>
      </w:r>
    </w:p>
    <w:p w14:paraId="71554A29" w14:textId="788F14C1" w:rsidR="00262023" w:rsidRPr="004259AF" w:rsidRDefault="00262023" w:rsidP="00CB5253">
      <w:pPr>
        <w:rPr>
          <w:rFonts w:ascii="Garamond" w:hAnsi="Garamond" w:cstheme="minorHAnsi"/>
          <w:sz w:val="22"/>
          <w:szCs w:val="22"/>
        </w:rPr>
      </w:pPr>
      <w:r w:rsidRPr="004259AF">
        <w:rPr>
          <w:rFonts w:ascii="Garamond" w:hAnsi="Garamond" w:cstheme="minorHAnsi"/>
          <w:sz w:val="22"/>
          <w:szCs w:val="22"/>
        </w:rPr>
        <w:t>Odpowiedź: Motylki 22 G 1 op. 23 G 1 op. , 25 G 1op.</w:t>
      </w:r>
    </w:p>
    <w:p w14:paraId="62772D09" w14:textId="3108C74A" w:rsidR="00CB5253" w:rsidRPr="00D23102" w:rsidRDefault="00CB5253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>Poz. 31</w:t>
      </w:r>
      <w:r w:rsidRPr="00D23102">
        <w:rPr>
          <w:rFonts w:ascii="Garamond" w:hAnsi="Garamond" w:cstheme="minorHAnsi"/>
          <w:sz w:val="22"/>
          <w:szCs w:val="22"/>
        </w:rPr>
        <w:t xml:space="preserve"> Czy Zamawiający nie popełnił omyłki pisarskiej, wskazując w poz. 31 oraz </w:t>
      </w:r>
      <w:r w:rsidR="00651613" w:rsidRPr="00D23102">
        <w:rPr>
          <w:rFonts w:ascii="Garamond" w:hAnsi="Garamond" w:cstheme="minorHAnsi"/>
          <w:sz w:val="22"/>
          <w:szCs w:val="22"/>
        </w:rPr>
        <w:t xml:space="preserve">w </w:t>
      </w:r>
      <w:r w:rsidRPr="00D23102">
        <w:rPr>
          <w:rFonts w:ascii="Garamond" w:hAnsi="Garamond" w:cstheme="minorHAnsi"/>
          <w:sz w:val="22"/>
          <w:szCs w:val="22"/>
        </w:rPr>
        <w:t>poz. 55 ten sam produkt?</w:t>
      </w:r>
    </w:p>
    <w:p w14:paraId="289EFE80" w14:textId="49C47FB4" w:rsidR="00D833E5" w:rsidRPr="00D23102" w:rsidRDefault="00D833E5" w:rsidP="00CB5253">
      <w:pPr>
        <w:rPr>
          <w:rFonts w:ascii="Garamond" w:hAnsi="Garamond" w:cstheme="minorHAnsi"/>
          <w:b/>
          <w:sz w:val="22"/>
          <w:szCs w:val="22"/>
        </w:rPr>
      </w:pPr>
      <w:r w:rsidRPr="00D23102">
        <w:rPr>
          <w:rFonts w:ascii="Garamond" w:hAnsi="Garamond" w:cstheme="minorHAnsi"/>
          <w:b/>
          <w:sz w:val="22"/>
          <w:szCs w:val="22"/>
        </w:rPr>
        <w:t>Odpowiedź: Zamawiający popełnił błąd. Proszę o wycenę poz. 31</w:t>
      </w:r>
    </w:p>
    <w:p w14:paraId="09B9C8A1" w14:textId="77777777" w:rsidR="00EF0235" w:rsidRPr="00D23102" w:rsidRDefault="00651613" w:rsidP="00EF0235">
      <w:pPr>
        <w:rPr>
          <w:rFonts w:ascii="Garamond" w:hAnsi="Garamond" w:cstheme="minorHAnsi"/>
          <w:b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 xml:space="preserve">Poz. 55 </w:t>
      </w:r>
      <w:r w:rsidRPr="00D23102">
        <w:rPr>
          <w:rFonts w:ascii="Garamond" w:hAnsi="Garamond" w:cstheme="minorHAnsi"/>
          <w:sz w:val="22"/>
          <w:szCs w:val="22"/>
        </w:rPr>
        <w:t>Czy Zamawiający nie popełnił omyłki pisarskiej, wskazując w poz. 55 oraz w poz. 31 ten sam produkt?</w:t>
      </w:r>
      <w:r w:rsidR="00EF0235" w:rsidRPr="00D23102">
        <w:rPr>
          <w:rFonts w:ascii="Garamond" w:hAnsi="Garamond" w:cstheme="minorHAnsi"/>
          <w:b/>
          <w:sz w:val="22"/>
          <w:szCs w:val="22"/>
        </w:rPr>
        <w:t xml:space="preserve"> </w:t>
      </w:r>
    </w:p>
    <w:p w14:paraId="259C314D" w14:textId="74F7070B" w:rsidR="00651613" w:rsidRPr="00D23102" w:rsidRDefault="00EF0235" w:rsidP="00CB5253">
      <w:pPr>
        <w:rPr>
          <w:rFonts w:ascii="Garamond" w:hAnsi="Garamond" w:cstheme="minorHAnsi"/>
          <w:b/>
          <w:sz w:val="22"/>
          <w:szCs w:val="22"/>
        </w:rPr>
      </w:pPr>
      <w:r w:rsidRPr="00D23102">
        <w:rPr>
          <w:rFonts w:ascii="Garamond" w:hAnsi="Garamond" w:cstheme="minorHAnsi"/>
          <w:b/>
          <w:sz w:val="22"/>
          <w:szCs w:val="22"/>
        </w:rPr>
        <w:t>Odpowiedź: Zamawiający popełnił błąd. Proszę o wycenę poz. 31</w:t>
      </w:r>
    </w:p>
    <w:p w14:paraId="2508D795" w14:textId="715EC714" w:rsidR="00651613" w:rsidRPr="00D23102" w:rsidRDefault="00651613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 xml:space="preserve">Poz. 56 </w:t>
      </w:r>
      <w:r w:rsidRPr="00D23102">
        <w:rPr>
          <w:rFonts w:ascii="Garamond" w:hAnsi="Garamond" w:cstheme="minorHAnsi"/>
          <w:sz w:val="22"/>
          <w:szCs w:val="22"/>
        </w:rPr>
        <w:t>Czy Zamawiający może doprecyzować długość produktu?</w:t>
      </w:r>
      <w:r w:rsidR="00895350" w:rsidRPr="00D23102">
        <w:rPr>
          <w:rFonts w:ascii="Garamond" w:hAnsi="Garamond" w:cstheme="minorHAnsi"/>
          <w:sz w:val="22"/>
          <w:szCs w:val="22"/>
        </w:rPr>
        <w:t xml:space="preserve"> </w:t>
      </w:r>
    </w:p>
    <w:p w14:paraId="76533680" w14:textId="5D4694F1" w:rsidR="00895350" w:rsidRPr="00D23102" w:rsidRDefault="00895350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Style w:val="Pogrubienie"/>
          <w:rFonts w:ascii="Garamond" w:hAnsi="Garamond"/>
          <w:sz w:val="22"/>
          <w:szCs w:val="22"/>
          <w:bdr w:val="none" w:sz="0" w:space="0" w:color="auto" w:frame="1"/>
          <w:shd w:val="clear" w:color="auto" w:fill="FFFFFF"/>
        </w:rPr>
        <w:t>Odpowiedź: Wąsy tlenowe 3 metry (300 cm)</w:t>
      </w:r>
    </w:p>
    <w:p w14:paraId="47847258" w14:textId="77777777" w:rsidR="00366179" w:rsidRPr="00D23102" w:rsidRDefault="00E22241" w:rsidP="00366179">
      <w:pPr>
        <w:pStyle w:val="NormalnyWeb"/>
        <w:shd w:val="clear" w:color="auto" w:fill="FFFFFF"/>
        <w:spacing w:before="0" w:beforeAutospacing="0" w:after="0" w:afterAutospacing="0"/>
        <w:rPr>
          <w:rFonts w:ascii="Garamond" w:hAnsi="Garamond" w:cs="Arial"/>
          <w:color w:val="333333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>Poz. 58</w:t>
      </w:r>
      <w:r w:rsidRPr="00D23102">
        <w:rPr>
          <w:rFonts w:ascii="Garamond" w:hAnsi="Garamond" w:cstheme="minorHAnsi"/>
          <w:sz w:val="22"/>
          <w:szCs w:val="22"/>
        </w:rPr>
        <w:t xml:space="preserve"> Czy Zamawiający może doprecyzować wielkość opakowania?</w:t>
      </w:r>
      <w:r w:rsidR="00366179" w:rsidRPr="00D23102">
        <w:rPr>
          <w:rFonts w:ascii="Garamond" w:hAnsi="Garamond" w:cs="Arial"/>
          <w:color w:val="333333"/>
          <w:sz w:val="22"/>
          <w:szCs w:val="22"/>
        </w:rPr>
        <w:t xml:space="preserve"> </w:t>
      </w:r>
    </w:p>
    <w:p w14:paraId="6296ADA3" w14:textId="4CEB050A" w:rsidR="00E22241" w:rsidRPr="00D23102" w:rsidRDefault="00366179" w:rsidP="00366179">
      <w:pPr>
        <w:pStyle w:val="NormalnyWeb"/>
        <w:shd w:val="clear" w:color="auto" w:fill="FFFFFF"/>
        <w:spacing w:before="0" w:beforeAutospacing="0" w:after="0" w:afterAutospacing="0"/>
        <w:rPr>
          <w:rFonts w:ascii="Garamond" w:hAnsi="Garamond" w:cs="Arial"/>
          <w:b/>
          <w:sz w:val="22"/>
          <w:szCs w:val="22"/>
        </w:rPr>
      </w:pPr>
      <w:r w:rsidRPr="00D23102">
        <w:rPr>
          <w:rFonts w:ascii="Garamond" w:hAnsi="Garamond" w:cs="Arial"/>
          <w:b/>
          <w:sz w:val="22"/>
          <w:szCs w:val="22"/>
        </w:rPr>
        <w:t>Odpowiedź: Szerokość rolki -</w:t>
      </w:r>
      <w:r w:rsidR="00361440" w:rsidRPr="00D23102">
        <w:rPr>
          <w:rFonts w:ascii="Garamond" w:hAnsi="Garamond" w:cs="Arial"/>
          <w:b/>
          <w:sz w:val="22"/>
          <w:szCs w:val="22"/>
        </w:rPr>
        <w:t xml:space="preserve"> 38 cm, długość odcinka - 50 cm, </w:t>
      </w:r>
      <w:r w:rsidRPr="00366179">
        <w:rPr>
          <w:rFonts w:ascii="Garamond" w:hAnsi="Garamond" w:cs="Arial"/>
          <w:b/>
          <w:bCs/>
          <w:sz w:val="22"/>
          <w:szCs w:val="22"/>
        </w:rPr>
        <w:t> </w:t>
      </w:r>
      <w:r w:rsidRPr="00366179">
        <w:rPr>
          <w:rFonts w:ascii="Garamond" w:hAnsi="Garamond" w:cs="Arial"/>
          <w:b/>
          <w:sz w:val="22"/>
          <w:szCs w:val="22"/>
        </w:rPr>
        <w:t>Gramatura 54 g/m</w:t>
      </w:r>
      <w:r w:rsidRPr="00366179">
        <w:rPr>
          <w:rFonts w:ascii="Garamond" w:hAnsi="Garamond" w:cs="Arial"/>
          <w:b/>
          <w:sz w:val="22"/>
          <w:szCs w:val="22"/>
          <w:vertAlign w:val="superscript"/>
        </w:rPr>
        <w:t>2</w:t>
      </w:r>
    </w:p>
    <w:p w14:paraId="6EF8D815" w14:textId="77777777" w:rsidR="00366179" w:rsidRPr="00D23102" w:rsidRDefault="00E22241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>Poz. 58</w:t>
      </w:r>
      <w:r w:rsidRPr="00D23102">
        <w:rPr>
          <w:rFonts w:ascii="Garamond" w:hAnsi="Garamond" w:cstheme="minorHAnsi"/>
          <w:sz w:val="22"/>
          <w:szCs w:val="22"/>
        </w:rPr>
        <w:t xml:space="preserve"> Czy Zamawiający pod pojęciem 1 opakowanie rozumie 1 rolkę?</w:t>
      </w:r>
      <w:r w:rsidR="00E84909" w:rsidRPr="00D23102">
        <w:rPr>
          <w:rFonts w:ascii="Garamond" w:hAnsi="Garamond" w:cstheme="minorHAnsi"/>
          <w:sz w:val="22"/>
          <w:szCs w:val="22"/>
        </w:rPr>
        <w:t xml:space="preserve"> </w:t>
      </w:r>
    </w:p>
    <w:p w14:paraId="75661059" w14:textId="513A529E" w:rsidR="00CB5253" w:rsidRPr="00D23102" w:rsidRDefault="00366179" w:rsidP="00CB5253">
      <w:pPr>
        <w:rPr>
          <w:rFonts w:ascii="Garamond" w:hAnsi="Garamond" w:cstheme="minorHAnsi"/>
          <w:b/>
          <w:sz w:val="22"/>
          <w:szCs w:val="22"/>
        </w:rPr>
      </w:pPr>
      <w:r w:rsidRPr="00D23102">
        <w:rPr>
          <w:rFonts w:ascii="Garamond" w:hAnsi="Garamond" w:cstheme="minorHAnsi"/>
          <w:b/>
          <w:sz w:val="22"/>
          <w:szCs w:val="22"/>
        </w:rPr>
        <w:t>Odpowiedź: Zamawiający pod pojęciem 1 opakowanie rozumie 1 rolkę.</w:t>
      </w:r>
      <w:r w:rsidR="00E84909" w:rsidRPr="00D23102">
        <w:rPr>
          <w:rFonts w:ascii="Garamond" w:hAnsi="Garamond" w:cstheme="minorHAnsi"/>
          <w:b/>
          <w:sz w:val="22"/>
          <w:szCs w:val="22"/>
        </w:rPr>
        <w:t xml:space="preserve"> </w:t>
      </w:r>
    </w:p>
    <w:p w14:paraId="5EDA85D2" w14:textId="77777777" w:rsidR="00361440" w:rsidRPr="00D23102" w:rsidRDefault="00E22241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>Poz. 59</w:t>
      </w:r>
      <w:r w:rsidRPr="00D23102">
        <w:rPr>
          <w:rFonts w:ascii="Garamond" w:hAnsi="Garamond" w:cstheme="minorHAnsi"/>
          <w:sz w:val="22"/>
          <w:szCs w:val="22"/>
        </w:rPr>
        <w:t xml:space="preserve"> Czy Zamawiający może </w:t>
      </w:r>
      <w:r w:rsidR="00613C37" w:rsidRPr="00D23102">
        <w:rPr>
          <w:rFonts w:ascii="Garamond" w:hAnsi="Garamond" w:cstheme="minorHAnsi"/>
          <w:sz w:val="22"/>
          <w:szCs w:val="22"/>
        </w:rPr>
        <w:t>doprecyzować</w:t>
      </w:r>
      <w:r w:rsidR="00633B9E" w:rsidRPr="00D23102">
        <w:rPr>
          <w:rFonts w:ascii="Garamond" w:hAnsi="Garamond" w:cstheme="minorHAnsi"/>
          <w:sz w:val="22"/>
          <w:szCs w:val="22"/>
        </w:rPr>
        <w:t>, jakiego</w:t>
      </w:r>
      <w:r w:rsidR="00613C37" w:rsidRPr="00D23102">
        <w:rPr>
          <w:rFonts w:ascii="Garamond" w:hAnsi="Garamond" w:cstheme="minorHAnsi"/>
          <w:sz w:val="22"/>
          <w:szCs w:val="22"/>
        </w:rPr>
        <w:t xml:space="preserve"> rodzaj</w:t>
      </w:r>
      <w:r w:rsidR="00633B9E" w:rsidRPr="00D23102">
        <w:rPr>
          <w:rFonts w:ascii="Garamond" w:hAnsi="Garamond" w:cstheme="minorHAnsi"/>
          <w:sz w:val="22"/>
          <w:szCs w:val="22"/>
        </w:rPr>
        <w:t>u</w:t>
      </w:r>
      <w:r w:rsidR="00613C37" w:rsidRPr="00D23102">
        <w:rPr>
          <w:rFonts w:ascii="Garamond" w:hAnsi="Garamond" w:cstheme="minorHAnsi"/>
          <w:sz w:val="22"/>
          <w:szCs w:val="22"/>
        </w:rPr>
        <w:t xml:space="preserve"> podkładu</w:t>
      </w:r>
      <w:r w:rsidR="00633B9E" w:rsidRPr="00D23102">
        <w:rPr>
          <w:rFonts w:ascii="Garamond" w:hAnsi="Garamond" w:cstheme="minorHAnsi"/>
          <w:sz w:val="22"/>
          <w:szCs w:val="22"/>
        </w:rPr>
        <w:t xml:space="preserve"> oczekuje</w:t>
      </w:r>
      <w:r w:rsidR="00DA3417" w:rsidRPr="00D23102">
        <w:rPr>
          <w:rFonts w:ascii="Garamond" w:hAnsi="Garamond" w:cstheme="minorHAnsi"/>
          <w:sz w:val="22"/>
          <w:szCs w:val="22"/>
        </w:rPr>
        <w:t xml:space="preserve">: papierowego, papierowego – </w:t>
      </w:r>
      <w:proofErr w:type="spellStart"/>
      <w:r w:rsidR="00DA3417" w:rsidRPr="00D23102">
        <w:rPr>
          <w:rFonts w:ascii="Garamond" w:hAnsi="Garamond" w:cstheme="minorHAnsi"/>
          <w:sz w:val="22"/>
          <w:szCs w:val="22"/>
        </w:rPr>
        <w:t>podfoliowanego</w:t>
      </w:r>
      <w:proofErr w:type="spellEnd"/>
      <w:r w:rsidR="00DA3417" w:rsidRPr="00D23102">
        <w:rPr>
          <w:rFonts w:ascii="Garamond" w:hAnsi="Garamond" w:cstheme="minorHAnsi"/>
          <w:sz w:val="22"/>
          <w:szCs w:val="22"/>
        </w:rPr>
        <w:t xml:space="preserve"> czy włókninowego?</w:t>
      </w:r>
      <w:r w:rsidR="00366179" w:rsidRPr="00D23102">
        <w:rPr>
          <w:rFonts w:ascii="Garamond" w:hAnsi="Garamond" w:cstheme="minorHAnsi"/>
          <w:sz w:val="22"/>
          <w:szCs w:val="22"/>
        </w:rPr>
        <w:t xml:space="preserve"> </w:t>
      </w:r>
    </w:p>
    <w:p w14:paraId="30A054A3" w14:textId="73B34C11" w:rsidR="00DA3417" w:rsidRPr="00D23102" w:rsidRDefault="00361440" w:rsidP="00CB5253">
      <w:pPr>
        <w:rPr>
          <w:rFonts w:ascii="Garamond" w:hAnsi="Garamond" w:cstheme="minorHAnsi"/>
          <w:b/>
          <w:sz w:val="22"/>
          <w:szCs w:val="22"/>
        </w:rPr>
      </w:pPr>
      <w:r w:rsidRPr="00D23102">
        <w:rPr>
          <w:rFonts w:ascii="Garamond" w:hAnsi="Garamond" w:cstheme="minorHAnsi"/>
          <w:b/>
          <w:sz w:val="22"/>
          <w:szCs w:val="22"/>
        </w:rPr>
        <w:t>Odpowiedź: Zamawiający oczekuje podkładu   włókninowego.</w:t>
      </w:r>
    </w:p>
    <w:p w14:paraId="5CEFFC38" w14:textId="77777777" w:rsidR="00D23102" w:rsidRPr="00D23102" w:rsidRDefault="00D23102" w:rsidP="00CB5253">
      <w:pPr>
        <w:rPr>
          <w:rFonts w:ascii="Garamond" w:hAnsi="Garamond" w:cstheme="minorHAnsi"/>
          <w:b/>
          <w:sz w:val="22"/>
          <w:szCs w:val="22"/>
        </w:rPr>
      </w:pPr>
    </w:p>
    <w:p w14:paraId="7F06B7D1" w14:textId="77777777" w:rsidR="00361440" w:rsidRPr="00D23102" w:rsidRDefault="00613C37" w:rsidP="00361440">
      <w:pPr>
        <w:spacing w:line="300" w:lineRule="atLeast"/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>Poz. 59</w:t>
      </w:r>
      <w:r w:rsidRPr="00D23102">
        <w:rPr>
          <w:rFonts w:ascii="Garamond" w:hAnsi="Garamond" w:cstheme="minorHAnsi"/>
          <w:sz w:val="22"/>
          <w:szCs w:val="22"/>
        </w:rPr>
        <w:t xml:space="preserve"> Czy Zamawiający może doprecyzować rozmiar podkładu?</w:t>
      </w:r>
      <w:r w:rsidR="00361440" w:rsidRPr="00D23102">
        <w:rPr>
          <w:rFonts w:ascii="Garamond" w:hAnsi="Garamond" w:cstheme="minorHAnsi"/>
          <w:sz w:val="22"/>
          <w:szCs w:val="22"/>
        </w:rPr>
        <w:t xml:space="preserve"> </w:t>
      </w:r>
    </w:p>
    <w:p w14:paraId="09757503" w14:textId="08704628" w:rsidR="00613C37" w:rsidRPr="00AF6C1B" w:rsidRDefault="00361440" w:rsidP="00AF6C1B">
      <w:pPr>
        <w:spacing w:line="300" w:lineRule="atLeast"/>
        <w:rPr>
          <w:rFonts w:ascii="Garamond" w:hAnsi="Garamond" w:cs="Tahoma"/>
          <w:b/>
          <w:color w:val="000000"/>
          <w:sz w:val="22"/>
          <w:szCs w:val="22"/>
        </w:rPr>
      </w:pPr>
      <w:r w:rsidRPr="00D23102">
        <w:rPr>
          <w:rFonts w:ascii="Garamond" w:hAnsi="Garamond" w:cstheme="minorHAnsi"/>
          <w:b/>
          <w:sz w:val="22"/>
          <w:szCs w:val="22"/>
        </w:rPr>
        <w:t xml:space="preserve">Odpowiedź : Rozmiar podkładu </w:t>
      </w:r>
      <w:r w:rsidRPr="00D23102">
        <w:rPr>
          <w:rFonts w:ascii="Garamond" w:hAnsi="Garamond" w:cs="Tahoma"/>
          <w:b/>
          <w:color w:val="000000"/>
          <w:sz w:val="22"/>
          <w:szCs w:val="22"/>
        </w:rPr>
        <w:t xml:space="preserve"> 210 x 160 cm</w:t>
      </w:r>
    </w:p>
    <w:p w14:paraId="553272AD" w14:textId="106425C4" w:rsidR="00633B9E" w:rsidRPr="00AF6C1B" w:rsidRDefault="00633B9E" w:rsidP="00CB5253">
      <w:pPr>
        <w:rPr>
          <w:rFonts w:ascii="Garamond" w:hAnsi="Garamond" w:cstheme="minorHAnsi"/>
          <w:color w:val="000000" w:themeColor="text1"/>
          <w:sz w:val="22"/>
          <w:szCs w:val="22"/>
        </w:rPr>
      </w:pPr>
      <w:r w:rsidRPr="00AF6C1B">
        <w:rPr>
          <w:rFonts w:ascii="Garamond" w:hAnsi="Garamond" w:cstheme="minorHAnsi"/>
          <w:b/>
          <w:bCs/>
          <w:color w:val="000000" w:themeColor="text1"/>
          <w:sz w:val="22"/>
          <w:szCs w:val="22"/>
        </w:rPr>
        <w:t>Poz. 65</w:t>
      </w:r>
      <w:r w:rsidRPr="00AF6C1B">
        <w:rPr>
          <w:rFonts w:ascii="Garamond" w:hAnsi="Garamond" w:cstheme="minorHAnsi"/>
          <w:color w:val="000000" w:themeColor="text1"/>
          <w:sz w:val="22"/>
          <w:szCs w:val="22"/>
        </w:rPr>
        <w:t xml:space="preserve"> Czy Zamawiający może doprecyzować, czy oczekuje rurki do </w:t>
      </w:r>
      <w:proofErr w:type="spellStart"/>
      <w:r w:rsidRPr="00AF6C1B">
        <w:rPr>
          <w:rFonts w:ascii="Garamond" w:hAnsi="Garamond" w:cstheme="minorHAnsi"/>
          <w:color w:val="000000" w:themeColor="text1"/>
          <w:sz w:val="22"/>
          <w:szCs w:val="22"/>
        </w:rPr>
        <w:t>retroskopii</w:t>
      </w:r>
      <w:proofErr w:type="spellEnd"/>
      <w:r w:rsidRPr="00AF6C1B">
        <w:rPr>
          <w:rFonts w:ascii="Garamond" w:hAnsi="Garamond" w:cstheme="minorHAnsi"/>
          <w:color w:val="000000" w:themeColor="text1"/>
          <w:sz w:val="22"/>
          <w:szCs w:val="22"/>
        </w:rPr>
        <w:t xml:space="preserve">: </w:t>
      </w:r>
      <w:proofErr w:type="spellStart"/>
      <w:r w:rsidRPr="00AF6C1B">
        <w:rPr>
          <w:rFonts w:ascii="Garamond" w:hAnsi="Garamond" w:cstheme="minorHAnsi"/>
          <w:color w:val="000000" w:themeColor="text1"/>
          <w:sz w:val="22"/>
          <w:szCs w:val="22"/>
        </w:rPr>
        <w:t>sigmoidoskopowej</w:t>
      </w:r>
      <w:proofErr w:type="spellEnd"/>
      <w:r w:rsidRPr="00AF6C1B">
        <w:rPr>
          <w:rFonts w:ascii="Garamond" w:hAnsi="Garamond" w:cstheme="minorHAnsi"/>
          <w:color w:val="000000" w:themeColor="text1"/>
          <w:sz w:val="22"/>
          <w:szCs w:val="22"/>
        </w:rPr>
        <w:t xml:space="preserve">, </w:t>
      </w:r>
      <w:proofErr w:type="spellStart"/>
      <w:r w:rsidRPr="00AF6C1B">
        <w:rPr>
          <w:rFonts w:ascii="Garamond" w:hAnsi="Garamond" w:cstheme="minorHAnsi"/>
          <w:color w:val="000000" w:themeColor="text1"/>
          <w:sz w:val="22"/>
          <w:szCs w:val="22"/>
        </w:rPr>
        <w:t>anoskopowej</w:t>
      </w:r>
      <w:proofErr w:type="spellEnd"/>
      <w:r w:rsidRPr="00AF6C1B">
        <w:rPr>
          <w:rFonts w:ascii="Garamond" w:hAnsi="Garamond" w:cstheme="minorHAnsi"/>
          <w:color w:val="000000" w:themeColor="text1"/>
          <w:sz w:val="22"/>
          <w:szCs w:val="22"/>
        </w:rPr>
        <w:t xml:space="preserve"> czy </w:t>
      </w:r>
      <w:proofErr w:type="spellStart"/>
      <w:r w:rsidRPr="00AF6C1B">
        <w:rPr>
          <w:rFonts w:ascii="Garamond" w:hAnsi="Garamond" w:cstheme="minorHAnsi"/>
          <w:color w:val="000000" w:themeColor="text1"/>
          <w:sz w:val="22"/>
          <w:szCs w:val="22"/>
        </w:rPr>
        <w:t>protoskopowej</w:t>
      </w:r>
      <w:proofErr w:type="spellEnd"/>
      <w:r w:rsidRPr="00AF6C1B">
        <w:rPr>
          <w:rFonts w:ascii="Garamond" w:hAnsi="Garamond" w:cstheme="minorHAnsi"/>
          <w:color w:val="000000" w:themeColor="text1"/>
          <w:sz w:val="22"/>
          <w:szCs w:val="22"/>
        </w:rPr>
        <w:t>?</w:t>
      </w:r>
      <w:r w:rsidR="004001CF" w:rsidRPr="00AF6C1B">
        <w:rPr>
          <w:rFonts w:ascii="Garamond" w:hAnsi="Garamond" w:cstheme="minorHAnsi"/>
          <w:color w:val="000000" w:themeColor="text1"/>
          <w:sz w:val="22"/>
          <w:szCs w:val="22"/>
        </w:rPr>
        <w:t xml:space="preserve"> </w:t>
      </w:r>
    </w:p>
    <w:p w14:paraId="2B3797E5" w14:textId="615F67FE" w:rsidR="00AF6C1B" w:rsidRPr="00AF6C1B" w:rsidRDefault="00AF6C1B" w:rsidP="00CB5253">
      <w:pPr>
        <w:rPr>
          <w:rFonts w:ascii="Garamond" w:hAnsi="Garamond" w:cstheme="minorHAnsi"/>
          <w:b/>
          <w:color w:val="000000" w:themeColor="text1"/>
          <w:sz w:val="22"/>
          <w:szCs w:val="22"/>
        </w:rPr>
      </w:pPr>
      <w:r w:rsidRPr="00AF6C1B">
        <w:rPr>
          <w:rFonts w:ascii="Garamond" w:hAnsi="Garamond" w:cstheme="minorHAnsi"/>
          <w:b/>
          <w:color w:val="000000" w:themeColor="text1"/>
          <w:sz w:val="22"/>
          <w:szCs w:val="22"/>
        </w:rPr>
        <w:t>Odpowiedź: Zamawiający wydziela rurki do rektoskopii:</w:t>
      </w:r>
    </w:p>
    <w:p w14:paraId="4B4CBC85" w14:textId="0CB13AB9" w:rsidR="00AF6C1B" w:rsidRPr="00AF6C1B" w:rsidRDefault="00AF6C1B" w:rsidP="00CB5253">
      <w:pPr>
        <w:rPr>
          <w:rFonts w:ascii="Garamond" w:hAnsi="Garamond" w:cstheme="minorHAnsi"/>
          <w:b/>
          <w:color w:val="000000" w:themeColor="text1"/>
          <w:sz w:val="22"/>
          <w:szCs w:val="22"/>
        </w:rPr>
      </w:pPr>
      <w:r w:rsidRPr="00AF6C1B">
        <w:rPr>
          <w:rFonts w:ascii="Garamond" w:hAnsi="Garamond" w:cstheme="minorHAnsi"/>
          <w:b/>
          <w:color w:val="000000" w:themeColor="text1"/>
          <w:sz w:val="22"/>
          <w:szCs w:val="22"/>
        </w:rPr>
        <w:t xml:space="preserve">- </w:t>
      </w:r>
      <w:proofErr w:type="spellStart"/>
      <w:r w:rsidRPr="00AF6C1B">
        <w:rPr>
          <w:rFonts w:ascii="Garamond" w:hAnsi="Garamond" w:cstheme="minorHAnsi"/>
          <w:b/>
          <w:color w:val="000000" w:themeColor="text1"/>
          <w:sz w:val="22"/>
          <w:szCs w:val="22"/>
        </w:rPr>
        <w:t>sigmoidoskopowa</w:t>
      </w:r>
      <w:proofErr w:type="spellEnd"/>
      <w:r w:rsidRPr="00AF6C1B">
        <w:rPr>
          <w:rFonts w:ascii="Garamond" w:hAnsi="Garamond" w:cstheme="minorHAnsi"/>
          <w:b/>
          <w:color w:val="000000" w:themeColor="text1"/>
          <w:sz w:val="22"/>
          <w:szCs w:val="22"/>
        </w:rPr>
        <w:t xml:space="preserve"> 10szt. </w:t>
      </w:r>
    </w:p>
    <w:p w14:paraId="5EEAA65D" w14:textId="06268368" w:rsidR="00AF6C1B" w:rsidRPr="00AF6C1B" w:rsidRDefault="00AF6C1B" w:rsidP="00CB5253">
      <w:pPr>
        <w:rPr>
          <w:rFonts w:ascii="Garamond" w:hAnsi="Garamond" w:cstheme="minorHAnsi"/>
          <w:b/>
          <w:color w:val="000000" w:themeColor="text1"/>
          <w:sz w:val="22"/>
          <w:szCs w:val="22"/>
        </w:rPr>
      </w:pPr>
      <w:r w:rsidRPr="00AF6C1B">
        <w:rPr>
          <w:rFonts w:ascii="Garamond" w:hAnsi="Garamond" w:cstheme="minorHAnsi"/>
          <w:b/>
          <w:color w:val="000000" w:themeColor="text1"/>
          <w:sz w:val="22"/>
          <w:szCs w:val="22"/>
        </w:rPr>
        <w:t>-</w:t>
      </w:r>
      <w:proofErr w:type="spellStart"/>
      <w:r w:rsidRPr="00AF6C1B">
        <w:rPr>
          <w:rFonts w:ascii="Garamond" w:hAnsi="Garamond" w:cstheme="minorHAnsi"/>
          <w:b/>
          <w:color w:val="000000" w:themeColor="text1"/>
          <w:sz w:val="22"/>
          <w:szCs w:val="22"/>
        </w:rPr>
        <w:t>anoskopowa</w:t>
      </w:r>
      <w:proofErr w:type="spellEnd"/>
      <w:r w:rsidRPr="00AF6C1B">
        <w:rPr>
          <w:rFonts w:ascii="Garamond" w:hAnsi="Garamond" w:cstheme="minorHAnsi"/>
          <w:b/>
          <w:color w:val="000000" w:themeColor="text1"/>
          <w:sz w:val="22"/>
          <w:szCs w:val="22"/>
        </w:rPr>
        <w:t xml:space="preserve"> 2 szt. </w:t>
      </w:r>
    </w:p>
    <w:p w14:paraId="08152FFD" w14:textId="365BE738" w:rsidR="00361440" w:rsidRPr="00323DDE" w:rsidRDefault="00AF6C1B" w:rsidP="00CB5253">
      <w:pPr>
        <w:rPr>
          <w:rFonts w:ascii="Garamond" w:hAnsi="Garamond" w:cstheme="minorHAnsi"/>
          <w:b/>
          <w:color w:val="000000" w:themeColor="text1"/>
          <w:sz w:val="22"/>
          <w:szCs w:val="22"/>
        </w:rPr>
      </w:pPr>
      <w:r w:rsidRPr="00AF6C1B">
        <w:rPr>
          <w:rFonts w:ascii="Garamond" w:hAnsi="Garamond" w:cstheme="minorHAnsi"/>
          <w:b/>
          <w:color w:val="000000" w:themeColor="text1"/>
          <w:sz w:val="22"/>
          <w:szCs w:val="22"/>
        </w:rPr>
        <w:t xml:space="preserve">- </w:t>
      </w:r>
      <w:proofErr w:type="spellStart"/>
      <w:r w:rsidRPr="00AF6C1B">
        <w:rPr>
          <w:rFonts w:ascii="Garamond" w:hAnsi="Garamond" w:cstheme="minorHAnsi"/>
          <w:b/>
          <w:color w:val="000000" w:themeColor="text1"/>
          <w:sz w:val="22"/>
          <w:szCs w:val="22"/>
        </w:rPr>
        <w:t>protoskopowa</w:t>
      </w:r>
      <w:proofErr w:type="spellEnd"/>
      <w:r w:rsidRPr="00AF6C1B">
        <w:rPr>
          <w:rFonts w:ascii="Garamond" w:hAnsi="Garamond" w:cstheme="minorHAnsi"/>
          <w:b/>
          <w:color w:val="000000" w:themeColor="text1"/>
          <w:sz w:val="22"/>
          <w:szCs w:val="22"/>
        </w:rPr>
        <w:t xml:space="preserve">  8 szt. </w:t>
      </w:r>
    </w:p>
    <w:p w14:paraId="5DC13D1F" w14:textId="77777777" w:rsidR="0083201D" w:rsidRPr="000E2421" w:rsidRDefault="00633B9E" w:rsidP="00CB5253">
      <w:pPr>
        <w:rPr>
          <w:rFonts w:ascii="Garamond" w:hAnsi="Garamond" w:cstheme="minorHAnsi"/>
          <w:sz w:val="22"/>
          <w:szCs w:val="22"/>
        </w:rPr>
      </w:pPr>
      <w:r w:rsidRPr="000E2421">
        <w:rPr>
          <w:rFonts w:ascii="Garamond" w:hAnsi="Garamond" w:cstheme="minorHAnsi"/>
          <w:b/>
          <w:bCs/>
          <w:sz w:val="22"/>
          <w:szCs w:val="22"/>
        </w:rPr>
        <w:t>Poz. 66</w:t>
      </w:r>
      <w:r w:rsidRPr="000E2421">
        <w:rPr>
          <w:rFonts w:ascii="Garamond" w:hAnsi="Garamond" w:cstheme="minorHAnsi"/>
          <w:sz w:val="22"/>
          <w:szCs w:val="22"/>
        </w:rPr>
        <w:t xml:space="preserve"> Czy Zamawiający może doprecyzować, jakiego rodzaju zestawu oczekuje? </w:t>
      </w:r>
    </w:p>
    <w:p w14:paraId="279E407A" w14:textId="7CE4F322" w:rsidR="0093430B" w:rsidRPr="000E2421" w:rsidRDefault="00633B9E" w:rsidP="00CB5253">
      <w:pPr>
        <w:rPr>
          <w:rFonts w:ascii="Garamond" w:hAnsi="Garamond" w:cstheme="minorHAnsi"/>
          <w:sz w:val="22"/>
          <w:szCs w:val="22"/>
        </w:rPr>
      </w:pPr>
      <w:r w:rsidRPr="000E2421">
        <w:rPr>
          <w:rFonts w:ascii="Garamond" w:hAnsi="Garamond" w:cstheme="minorHAnsi"/>
          <w:sz w:val="22"/>
          <w:szCs w:val="22"/>
        </w:rPr>
        <w:t xml:space="preserve">( Zestaw do zakładania i zdejmowania szwów to dwa, oddzielne zestawy </w:t>
      </w:r>
      <w:r w:rsidR="0083201D" w:rsidRPr="000E2421">
        <w:rPr>
          <w:rFonts w:ascii="Garamond" w:hAnsi="Garamond" w:cstheme="minorHAnsi"/>
          <w:sz w:val="22"/>
          <w:szCs w:val="22"/>
        </w:rPr>
        <w:t>nie zawierające znieczulenia</w:t>
      </w:r>
      <w:r w:rsidR="000E2421" w:rsidRPr="000E2421">
        <w:rPr>
          <w:rFonts w:ascii="Garamond" w:hAnsi="Garamond" w:cstheme="minorHAnsi"/>
          <w:sz w:val="22"/>
          <w:szCs w:val="22"/>
        </w:rPr>
        <w:t xml:space="preserve">                    </w:t>
      </w:r>
      <w:r w:rsidR="0083201D" w:rsidRPr="000E2421">
        <w:rPr>
          <w:rFonts w:ascii="Garamond" w:hAnsi="Garamond" w:cstheme="minorHAnsi"/>
          <w:sz w:val="22"/>
          <w:szCs w:val="22"/>
        </w:rPr>
        <w:t xml:space="preserve"> w środku)</w:t>
      </w:r>
    </w:p>
    <w:p w14:paraId="5529BC8E" w14:textId="32078E77" w:rsidR="000E2421" w:rsidRPr="000E2421" w:rsidRDefault="000E2421" w:rsidP="00CB5253">
      <w:pPr>
        <w:rPr>
          <w:rFonts w:ascii="Garamond" w:hAnsi="Garamond" w:cs="Arial"/>
          <w:b/>
          <w:spacing w:val="5"/>
          <w:sz w:val="22"/>
          <w:szCs w:val="22"/>
          <w:shd w:val="clear" w:color="auto" w:fill="FFFFFF"/>
        </w:rPr>
      </w:pPr>
      <w:r w:rsidRPr="000E2421">
        <w:rPr>
          <w:rFonts w:ascii="Garamond" w:hAnsi="Garamond" w:cs="Arial"/>
          <w:b/>
          <w:spacing w:val="5"/>
          <w:sz w:val="22"/>
          <w:szCs w:val="22"/>
          <w:shd w:val="clear" w:color="auto" w:fill="FFFFFF"/>
        </w:rPr>
        <w:t xml:space="preserve">Odpowiedź: Zamawiający wycofuje poz. 66 z asortymentu cenowego w </w:t>
      </w:r>
      <w:r>
        <w:rPr>
          <w:rFonts w:ascii="Garamond" w:hAnsi="Garamond" w:cs="Arial"/>
          <w:b/>
          <w:spacing w:val="5"/>
          <w:sz w:val="22"/>
          <w:szCs w:val="22"/>
          <w:shd w:val="clear" w:color="auto" w:fill="FFFFFF"/>
        </w:rPr>
        <w:t>załączniku nr 2.</w:t>
      </w:r>
    </w:p>
    <w:p w14:paraId="55C51F90" w14:textId="0E3CFFB0" w:rsidR="0083201D" w:rsidRPr="00D23102" w:rsidRDefault="0083201D" w:rsidP="00CB5253">
      <w:pPr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b/>
          <w:bCs/>
          <w:sz w:val="22"/>
          <w:szCs w:val="22"/>
        </w:rPr>
        <w:t>Poz. 68</w:t>
      </w:r>
      <w:r w:rsidRPr="00D23102">
        <w:rPr>
          <w:rFonts w:ascii="Garamond" w:hAnsi="Garamond" w:cstheme="minorHAnsi"/>
          <w:sz w:val="22"/>
          <w:szCs w:val="22"/>
        </w:rPr>
        <w:t xml:space="preserve"> Czy Zamawiający może doprecyzować </w:t>
      </w:r>
      <w:r w:rsidR="0086141E" w:rsidRPr="00D23102">
        <w:rPr>
          <w:rFonts w:ascii="Garamond" w:hAnsi="Garamond" w:cstheme="minorHAnsi"/>
          <w:sz w:val="22"/>
          <w:szCs w:val="22"/>
        </w:rPr>
        <w:t>czy oczekuje wzierników usznych dla dzieci czy dla dorosłych?</w:t>
      </w:r>
      <w:r w:rsidR="0093430B" w:rsidRPr="00D23102">
        <w:rPr>
          <w:rFonts w:ascii="Garamond" w:hAnsi="Garamond" w:cstheme="minorHAnsi"/>
          <w:sz w:val="22"/>
          <w:szCs w:val="22"/>
        </w:rPr>
        <w:t xml:space="preserve"> </w:t>
      </w:r>
    </w:p>
    <w:p w14:paraId="5243835D" w14:textId="431FF7CC" w:rsidR="00E45B76" w:rsidRPr="000E2421" w:rsidRDefault="0093430B" w:rsidP="00E45B76">
      <w:pPr>
        <w:rPr>
          <w:rFonts w:ascii="Garamond" w:hAnsi="Garamond" w:cs="Arial"/>
          <w:b/>
          <w:spacing w:val="5"/>
          <w:sz w:val="22"/>
          <w:szCs w:val="22"/>
          <w:shd w:val="clear" w:color="auto" w:fill="FFFFFF"/>
        </w:rPr>
      </w:pPr>
      <w:r w:rsidRPr="00D23102">
        <w:rPr>
          <w:rFonts w:ascii="Garamond" w:hAnsi="Garamond" w:cstheme="minorHAnsi"/>
          <w:b/>
          <w:sz w:val="22"/>
          <w:szCs w:val="22"/>
        </w:rPr>
        <w:t xml:space="preserve">Odpowiedź: </w:t>
      </w:r>
      <w:r w:rsidR="00E45B76">
        <w:rPr>
          <w:rFonts w:ascii="Garamond" w:hAnsi="Garamond" w:cs="Arial"/>
          <w:b/>
          <w:spacing w:val="5"/>
          <w:sz w:val="22"/>
          <w:szCs w:val="22"/>
          <w:shd w:val="clear" w:color="auto" w:fill="FFFFFF"/>
        </w:rPr>
        <w:t>Zamawiający wycofuje poz. 68</w:t>
      </w:r>
      <w:r w:rsidR="00E45B76" w:rsidRPr="000E2421">
        <w:rPr>
          <w:rFonts w:ascii="Garamond" w:hAnsi="Garamond" w:cs="Arial"/>
          <w:b/>
          <w:spacing w:val="5"/>
          <w:sz w:val="22"/>
          <w:szCs w:val="22"/>
          <w:shd w:val="clear" w:color="auto" w:fill="FFFFFF"/>
        </w:rPr>
        <w:t xml:space="preserve"> z asortymentu cenowego w </w:t>
      </w:r>
      <w:r w:rsidR="00E45B76">
        <w:rPr>
          <w:rFonts w:ascii="Garamond" w:hAnsi="Garamond" w:cs="Arial"/>
          <w:b/>
          <w:spacing w:val="5"/>
          <w:sz w:val="22"/>
          <w:szCs w:val="22"/>
          <w:shd w:val="clear" w:color="auto" w:fill="FFFFFF"/>
        </w:rPr>
        <w:t>załączniku nr 2.</w:t>
      </w:r>
    </w:p>
    <w:p w14:paraId="68B46EEB" w14:textId="6E1FBA85" w:rsidR="0022039F" w:rsidRDefault="0086141E" w:rsidP="00CB5253">
      <w:pPr>
        <w:rPr>
          <w:rFonts w:ascii="Garamond" w:hAnsi="Garamond" w:cstheme="minorHAnsi"/>
          <w:sz w:val="22"/>
          <w:szCs w:val="22"/>
        </w:rPr>
      </w:pPr>
      <w:r w:rsidRPr="0022039F">
        <w:rPr>
          <w:rFonts w:ascii="Garamond" w:hAnsi="Garamond" w:cstheme="minorHAnsi"/>
          <w:bCs/>
          <w:sz w:val="22"/>
          <w:szCs w:val="22"/>
        </w:rPr>
        <w:t>Poz. 68</w:t>
      </w:r>
      <w:r w:rsidRPr="0022039F">
        <w:rPr>
          <w:rFonts w:ascii="Garamond" w:hAnsi="Garamond" w:cstheme="minorHAnsi"/>
          <w:sz w:val="22"/>
          <w:szCs w:val="22"/>
        </w:rPr>
        <w:t xml:space="preserve"> Czy Zamawiający może doprecyzować, do jakiego rodzaju laryngoskopu oczekuje wzierników usznych?</w:t>
      </w:r>
      <w:r w:rsidR="0022039F" w:rsidRPr="0022039F">
        <w:rPr>
          <w:rFonts w:ascii="Garamond" w:hAnsi="Garamond" w:cstheme="minorHAnsi"/>
          <w:sz w:val="22"/>
          <w:szCs w:val="22"/>
        </w:rPr>
        <w:t xml:space="preserve"> </w:t>
      </w:r>
    </w:p>
    <w:p w14:paraId="6B2030CE" w14:textId="3C721D82" w:rsidR="0086141E" w:rsidRPr="0022039F" w:rsidRDefault="0022039F" w:rsidP="00CB5253">
      <w:pPr>
        <w:rPr>
          <w:rFonts w:ascii="Garamond" w:hAnsi="Garamond" w:cstheme="minorHAnsi"/>
          <w:b/>
          <w:sz w:val="22"/>
          <w:szCs w:val="22"/>
        </w:rPr>
      </w:pPr>
      <w:r w:rsidRPr="0022039F">
        <w:rPr>
          <w:rFonts w:ascii="Garamond" w:hAnsi="Garamond" w:cstheme="minorHAnsi"/>
          <w:b/>
          <w:sz w:val="22"/>
          <w:szCs w:val="22"/>
        </w:rPr>
        <w:t>Odpowiedź:.</w:t>
      </w:r>
      <w:r w:rsidRPr="0022039F">
        <w:rPr>
          <w:rFonts w:ascii="Arial" w:hAnsi="Arial" w:cs="Arial"/>
          <w:color w:val="020212"/>
          <w:sz w:val="20"/>
          <w:szCs w:val="20"/>
          <w:shd w:val="clear" w:color="auto" w:fill="FFFFFF"/>
        </w:rPr>
        <w:t xml:space="preserve"> </w:t>
      </w:r>
    </w:p>
    <w:p w14:paraId="0A4CF595" w14:textId="3B5996AE" w:rsidR="0086141E" w:rsidRPr="00D23102" w:rsidRDefault="00E45B76" w:rsidP="00CB5253">
      <w:pPr>
        <w:rPr>
          <w:rFonts w:ascii="Garamond" w:hAnsi="Garamond" w:cstheme="minorHAnsi"/>
          <w:sz w:val="22"/>
          <w:szCs w:val="22"/>
        </w:rPr>
      </w:pPr>
      <w:r>
        <w:rPr>
          <w:rFonts w:ascii="Garamond" w:hAnsi="Garamond" w:cs="Arial"/>
          <w:b/>
          <w:spacing w:val="5"/>
          <w:sz w:val="22"/>
          <w:szCs w:val="22"/>
          <w:shd w:val="clear" w:color="auto" w:fill="FFFFFF"/>
        </w:rPr>
        <w:t>Zamawiający wycofuje poz. 68</w:t>
      </w:r>
      <w:r w:rsidRPr="000E2421">
        <w:rPr>
          <w:rFonts w:ascii="Garamond" w:hAnsi="Garamond" w:cs="Arial"/>
          <w:b/>
          <w:spacing w:val="5"/>
          <w:sz w:val="22"/>
          <w:szCs w:val="22"/>
          <w:shd w:val="clear" w:color="auto" w:fill="FFFFFF"/>
        </w:rPr>
        <w:t xml:space="preserve"> z asortymentu cenowego w </w:t>
      </w:r>
      <w:r>
        <w:rPr>
          <w:rFonts w:ascii="Garamond" w:hAnsi="Garamond" w:cs="Arial"/>
          <w:b/>
          <w:spacing w:val="5"/>
          <w:sz w:val="22"/>
          <w:szCs w:val="22"/>
          <w:shd w:val="clear" w:color="auto" w:fill="FFFFFF"/>
        </w:rPr>
        <w:t>załączniku nr 2.</w:t>
      </w:r>
    </w:p>
    <w:p w14:paraId="5D36DD5E" w14:textId="77777777" w:rsidR="0086141E" w:rsidRPr="00D23102" w:rsidRDefault="0086141E" w:rsidP="00CB5253">
      <w:pPr>
        <w:rPr>
          <w:rFonts w:ascii="Garamond" w:hAnsi="Garamond" w:cstheme="minorHAnsi"/>
          <w:sz w:val="22"/>
          <w:szCs w:val="22"/>
        </w:rPr>
      </w:pPr>
    </w:p>
    <w:p w14:paraId="5485BC0F" w14:textId="6C8707B4" w:rsidR="00613C37" w:rsidRPr="00D23102" w:rsidRDefault="00613C37" w:rsidP="00BF55E2">
      <w:pPr>
        <w:jc w:val="right"/>
        <w:rPr>
          <w:rFonts w:ascii="Garamond" w:hAnsi="Garamond" w:cstheme="minorHAnsi"/>
          <w:sz w:val="22"/>
          <w:szCs w:val="22"/>
        </w:rPr>
      </w:pPr>
    </w:p>
    <w:p w14:paraId="3FEFD422" w14:textId="79075838" w:rsidR="0022034A" w:rsidRDefault="00E22241" w:rsidP="00BF55E2">
      <w:pPr>
        <w:jc w:val="right"/>
        <w:rPr>
          <w:rFonts w:ascii="Garamond" w:hAnsi="Garamond" w:cstheme="minorHAnsi"/>
          <w:sz w:val="22"/>
          <w:szCs w:val="22"/>
        </w:rPr>
      </w:pPr>
      <w:r w:rsidRPr="00D23102">
        <w:rPr>
          <w:rFonts w:ascii="Garamond" w:hAnsi="Garamond" w:cstheme="minorHAnsi"/>
          <w:sz w:val="22"/>
          <w:szCs w:val="22"/>
        </w:rPr>
        <w:t xml:space="preserve"> </w:t>
      </w:r>
      <w:r w:rsidR="00BF55E2">
        <w:rPr>
          <w:rFonts w:ascii="Garamond" w:hAnsi="Garamond" w:cstheme="minorHAnsi"/>
          <w:sz w:val="22"/>
          <w:szCs w:val="22"/>
        </w:rPr>
        <w:t xml:space="preserve">Z poważaniem </w:t>
      </w:r>
    </w:p>
    <w:p w14:paraId="4F07CB19" w14:textId="643BDE0F" w:rsidR="00BF55E2" w:rsidRPr="00D23102" w:rsidRDefault="00BF55E2" w:rsidP="00BF55E2">
      <w:pPr>
        <w:jc w:val="right"/>
        <w:rPr>
          <w:rFonts w:ascii="Garamond" w:hAnsi="Garamond" w:cstheme="minorHAnsi"/>
          <w:sz w:val="22"/>
          <w:szCs w:val="22"/>
        </w:rPr>
      </w:pPr>
      <w:bookmarkStart w:id="0" w:name="_GoBack"/>
      <w:bookmarkEnd w:id="0"/>
      <w:r>
        <w:rPr>
          <w:rFonts w:ascii="Garamond" w:hAnsi="Garamond" w:cstheme="minorHAnsi"/>
          <w:sz w:val="22"/>
          <w:szCs w:val="22"/>
        </w:rPr>
        <w:t xml:space="preserve">Dyrektor  Norbert Raba  </w:t>
      </w:r>
    </w:p>
    <w:sectPr w:rsidR="00BF55E2" w:rsidRPr="00D23102" w:rsidSect="00230D51">
      <w:headerReference w:type="default" r:id="rId9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E9D6AFB" w14:textId="77777777" w:rsidR="00262023" w:rsidRDefault="00262023" w:rsidP="00276EC0">
      <w:r>
        <w:separator/>
      </w:r>
    </w:p>
  </w:endnote>
  <w:endnote w:type="continuationSeparator" w:id="0">
    <w:p w14:paraId="342027E3" w14:textId="77777777" w:rsidR="00262023" w:rsidRDefault="00262023" w:rsidP="00276E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CA1FBE" w14:textId="77777777" w:rsidR="00262023" w:rsidRDefault="00262023" w:rsidP="00276EC0">
      <w:r>
        <w:separator/>
      </w:r>
    </w:p>
  </w:footnote>
  <w:footnote w:type="continuationSeparator" w:id="0">
    <w:p w14:paraId="78282BF7" w14:textId="77777777" w:rsidR="00262023" w:rsidRDefault="00262023" w:rsidP="00276E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42E8A7" w14:textId="63E199DE" w:rsidR="00262023" w:rsidRDefault="00262023" w:rsidP="00A20B4C">
    <w:pPr>
      <w:pStyle w:val="Nagwek"/>
      <w:ind w:left="-1134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32728"/>
    <w:multiLevelType w:val="multilevel"/>
    <w:tmpl w:val="C3ECD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4E31F8A"/>
    <w:multiLevelType w:val="hybridMultilevel"/>
    <w:tmpl w:val="9482A8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4F703C"/>
    <w:multiLevelType w:val="multilevel"/>
    <w:tmpl w:val="0ADE2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F3B79E2"/>
    <w:multiLevelType w:val="multilevel"/>
    <w:tmpl w:val="4E36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CA7B12"/>
    <w:multiLevelType w:val="multilevel"/>
    <w:tmpl w:val="0A7EEC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">
    <w:nsid w:val="11D426F2"/>
    <w:multiLevelType w:val="hybridMultilevel"/>
    <w:tmpl w:val="8A48601A"/>
    <w:lvl w:ilvl="0" w:tplc="0FC667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E93532"/>
    <w:multiLevelType w:val="multilevel"/>
    <w:tmpl w:val="E772B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48C008D"/>
    <w:multiLevelType w:val="multilevel"/>
    <w:tmpl w:val="BC164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433ED9"/>
    <w:multiLevelType w:val="hybridMultilevel"/>
    <w:tmpl w:val="91EC8482"/>
    <w:lvl w:ilvl="0" w:tplc="4100EF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8E117D"/>
    <w:multiLevelType w:val="hybridMultilevel"/>
    <w:tmpl w:val="1C0426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04455F"/>
    <w:multiLevelType w:val="hybridMultilevel"/>
    <w:tmpl w:val="1DBC25B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CA663BB"/>
    <w:multiLevelType w:val="hybridMultilevel"/>
    <w:tmpl w:val="75304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7E038C"/>
    <w:multiLevelType w:val="hybridMultilevel"/>
    <w:tmpl w:val="810E53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9078A3"/>
    <w:multiLevelType w:val="hybridMultilevel"/>
    <w:tmpl w:val="AF640A9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A95366F"/>
    <w:multiLevelType w:val="multilevel"/>
    <w:tmpl w:val="1128B0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6C956514"/>
    <w:multiLevelType w:val="hybridMultilevel"/>
    <w:tmpl w:val="EBB2B4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10"/>
  </w:num>
  <w:num w:numId="5">
    <w:abstractNumId w:val="4"/>
  </w:num>
  <w:num w:numId="6">
    <w:abstractNumId w:val="5"/>
  </w:num>
  <w:num w:numId="7">
    <w:abstractNumId w:val="1"/>
  </w:num>
  <w:num w:numId="8">
    <w:abstractNumId w:val="9"/>
  </w:num>
  <w:num w:numId="9">
    <w:abstractNumId w:val="3"/>
  </w:num>
  <w:num w:numId="10">
    <w:abstractNumId w:val="15"/>
  </w:num>
  <w:num w:numId="11">
    <w:abstractNumId w:val="11"/>
  </w:num>
  <w:num w:numId="12">
    <w:abstractNumId w:val="0"/>
  </w:num>
  <w:num w:numId="13">
    <w:abstractNumId w:val="6"/>
  </w:num>
  <w:num w:numId="14">
    <w:abstractNumId w:val="14"/>
  </w:num>
  <w:num w:numId="15">
    <w:abstractNumId w:val="7"/>
  </w:num>
  <w:num w:numId="1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EC0"/>
    <w:rsid w:val="00006B78"/>
    <w:rsid w:val="000442A9"/>
    <w:rsid w:val="00085C37"/>
    <w:rsid w:val="000D40EC"/>
    <w:rsid w:val="000E2421"/>
    <w:rsid w:val="000E288B"/>
    <w:rsid w:val="000F4EAF"/>
    <w:rsid w:val="00103DDE"/>
    <w:rsid w:val="001510D8"/>
    <w:rsid w:val="001645B4"/>
    <w:rsid w:val="00164DDD"/>
    <w:rsid w:val="00173109"/>
    <w:rsid w:val="001747D7"/>
    <w:rsid w:val="001B55BF"/>
    <w:rsid w:val="001D56C4"/>
    <w:rsid w:val="001E63FB"/>
    <w:rsid w:val="001E700A"/>
    <w:rsid w:val="00205FCA"/>
    <w:rsid w:val="00206BDC"/>
    <w:rsid w:val="0022034A"/>
    <w:rsid w:val="0022039F"/>
    <w:rsid w:val="002249E6"/>
    <w:rsid w:val="00230D51"/>
    <w:rsid w:val="002311C3"/>
    <w:rsid w:val="00233A63"/>
    <w:rsid w:val="002559C3"/>
    <w:rsid w:val="00262023"/>
    <w:rsid w:val="00276E19"/>
    <w:rsid w:val="00276EC0"/>
    <w:rsid w:val="00280487"/>
    <w:rsid w:val="00282942"/>
    <w:rsid w:val="0029706A"/>
    <w:rsid w:val="002A133C"/>
    <w:rsid w:val="002C7294"/>
    <w:rsid w:val="0031542D"/>
    <w:rsid w:val="00323DDE"/>
    <w:rsid w:val="00325682"/>
    <w:rsid w:val="0035600F"/>
    <w:rsid w:val="00361440"/>
    <w:rsid w:val="00364926"/>
    <w:rsid w:val="00365472"/>
    <w:rsid w:val="00366179"/>
    <w:rsid w:val="00375B78"/>
    <w:rsid w:val="003B35BB"/>
    <w:rsid w:val="003B4F71"/>
    <w:rsid w:val="003B67F2"/>
    <w:rsid w:val="003C0E7A"/>
    <w:rsid w:val="003C320E"/>
    <w:rsid w:val="003D23E3"/>
    <w:rsid w:val="003F6609"/>
    <w:rsid w:val="004001CF"/>
    <w:rsid w:val="00420AC8"/>
    <w:rsid w:val="004259AF"/>
    <w:rsid w:val="00473DDA"/>
    <w:rsid w:val="004741E5"/>
    <w:rsid w:val="004926D9"/>
    <w:rsid w:val="004A2045"/>
    <w:rsid w:val="004C4759"/>
    <w:rsid w:val="00535CCD"/>
    <w:rsid w:val="005405A7"/>
    <w:rsid w:val="00556133"/>
    <w:rsid w:val="005652F8"/>
    <w:rsid w:val="0058661D"/>
    <w:rsid w:val="00586A96"/>
    <w:rsid w:val="005A7156"/>
    <w:rsid w:val="005B29AC"/>
    <w:rsid w:val="005C7936"/>
    <w:rsid w:val="005E0A8D"/>
    <w:rsid w:val="00613C37"/>
    <w:rsid w:val="00626755"/>
    <w:rsid w:val="00633B9E"/>
    <w:rsid w:val="00651613"/>
    <w:rsid w:val="00657AF5"/>
    <w:rsid w:val="00667230"/>
    <w:rsid w:val="00681520"/>
    <w:rsid w:val="00681572"/>
    <w:rsid w:val="00687C3E"/>
    <w:rsid w:val="006948AD"/>
    <w:rsid w:val="006A5BCE"/>
    <w:rsid w:val="006B3A65"/>
    <w:rsid w:val="006B5CDC"/>
    <w:rsid w:val="006B685B"/>
    <w:rsid w:val="006C7A95"/>
    <w:rsid w:val="006D4EFB"/>
    <w:rsid w:val="006E6010"/>
    <w:rsid w:val="00710B48"/>
    <w:rsid w:val="00730F77"/>
    <w:rsid w:val="00741D5B"/>
    <w:rsid w:val="00743D83"/>
    <w:rsid w:val="0075087C"/>
    <w:rsid w:val="007550CB"/>
    <w:rsid w:val="007966B9"/>
    <w:rsid w:val="007C7A00"/>
    <w:rsid w:val="007E7979"/>
    <w:rsid w:val="008024D4"/>
    <w:rsid w:val="00802A3D"/>
    <w:rsid w:val="0082604C"/>
    <w:rsid w:val="0083201D"/>
    <w:rsid w:val="0083459E"/>
    <w:rsid w:val="00834F42"/>
    <w:rsid w:val="00854FD3"/>
    <w:rsid w:val="0086141E"/>
    <w:rsid w:val="00862970"/>
    <w:rsid w:val="00895350"/>
    <w:rsid w:val="008B3BE8"/>
    <w:rsid w:val="008E364F"/>
    <w:rsid w:val="008E4D30"/>
    <w:rsid w:val="008F1424"/>
    <w:rsid w:val="009039FA"/>
    <w:rsid w:val="00903C78"/>
    <w:rsid w:val="00904124"/>
    <w:rsid w:val="009154DF"/>
    <w:rsid w:val="00921C48"/>
    <w:rsid w:val="0093318C"/>
    <w:rsid w:val="0093430B"/>
    <w:rsid w:val="009744CB"/>
    <w:rsid w:val="009824F6"/>
    <w:rsid w:val="00991DB4"/>
    <w:rsid w:val="009A0811"/>
    <w:rsid w:val="009C0E8C"/>
    <w:rsid w:val="009E0A5A"/>
    <w:rsid w:val="009E37C3"/>
    <w:rsid w:val="00A02E69"/>
    <w:rsid w:val="00A20B4C"/>
    <w:rsid w:val="00A30803"/>
    <w:rsid w:val="00A45F5D"/>
    <w:rsid w:val="00A924F7"/>
    <w:rsid w:val="00AA1BFF"/>
    <w:rsid w:val="00AC74BB"/>
    <w:rsid w:val="00AD5174"/>
    <w:rsid w:val="00AF6C1B"/>
    <w:rsid w:val="00B04FB8"/>
    <w:rsid w:val="00B35ACD"/>
    <w:rsid w:val="00B61BBA"/>
    <w:rsid w:val="00B77EFD"/>
    <w:rsid w:val="00B9147E"/>
    <w:rsid w:val="00BA24ED"/>
    <w:rsid w:val="00BA637E"/>
    <w:rsid w:val="00BB2A1E"/>
    <w:rsid w:val="00BB45B3"/>
    <w:rsid w:val="00BF3166"/>
    <w:rsid w:val="00BF55E2"/>
    <w:rsid w:val="00C13D51"/>
    <w:rsid w:val="00C519E0"/>
    <w:rsid w:val="00C6428B"/>
    <w:rsid w:val="00CB5253"/>
    <w:rsid w:val="00CD35F4"/>
    <w:rsid w:val="00D23102"/>
    <w:rsid w:val="00D32C62"/>
    <w:rsid w:val="00D51E5F"/>
    <w:rsid w:val="00D64A18"/>
    <w:rsid w:val="00D6549E"/>
    <w:rsid w:val="00D813F8"/>
    <w:rsid w:val="00D833E5"/>
    <w:rsid w:val="00D856CE"/>
    <w:rsid w:val="00D94C7A"/>
    <w:rsid w:val="00DA32AE"/>
    <w:rsid w:val="00DA3417"/>
    <w:rsid w:val="00DB4B67"/>
    <w:rsid w:val="00DE3584"/>
    <w:rsid w:val="00E0185A"/>
    <w:rsid w:val="00E01F9E"/>
    <w:rsid w:val="00E04299"/>
    <w:rsid w:val="00E13B0A"/>
    <w:rsid w:val="00E22241"/>
    <w:rsid w:val="00E32010"/>
    <w:rsid w:val="00E45B76"/>
    <w:rsid w:val="00E61BAF"/>
    <w:rsid w:val="00E63DB8"/>
    <w:rsid w:val="00E76B7C"/>
    <w:rsid w:val="00E84314"/>
    <w:rsid w:val="00E84909"/>
    <w:rsid w:val="00EA5DD1"/>
    <w:rsid w:val="00EB75C1"/>
    <w:rsid w:val="00ED66F1"/>
    <w:rsid w:val="00EE4678"/>
    <w:rsid w:val="00EF0235"/>
    <w:rsid w:val="00F060D5"/>
    <w:rsid w:val="00F13AD4"/>
    <w:rsid w:val="00F21F78"/>
    <w:rsid w:val="00F42DB0"/>
    <w:rsid w:val="00F64B96"/>
    <w:rsid w:val="00F718EF"/>
    <w:rsid w:val="00F745FF"/>
    <w:rsid w:val="00F84DE1"/>
    <w:rsid w:val="00F8601D"/>
    <w:rsid w:val="00FB00B0"/>
    <w:rsid w:val="00FC53B7"/>
    <w:rsid w:val="00FF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,"/>
  <w:listSeparator w:val=";"/>
  <w14:docId w14:val="61E625A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6E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6EC0"/>
  </w:style>
  <w:style w:type="paragraph" w:styleId="Stopka">
    <w:name w:val="footer"/>
    <w:basedOn w:val="Normalny"/>
    <w:link w:val="StopkaZnak"/>
    <w:uiPriority w:val="99"/>
    <w:unhideWhenUsed/>
    <w:rsid w:val="00276E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6EC0"/>
  </w:style>
  <w:style w:type="paragraph" w:styleId="NormalnyWeb">
    <w:name w:val="Normal (Web)"/>
    <w:basedOn w:val="Normalny"/>
    <w:uiPriority w:val="99"/>
    <w:unhideWhenUsed/>
    <w:rsid w:val="009154D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54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4DF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E01F9E"/>
    <w:rPr>
      <w:b/>
      <w:bCs/>
    </w:rPr>
  </w:style>
  <w:style w:type="paragraph" w:styleId="Akapitzlist">
    <w:name w:val="List Paragraph"/>
    <w:basedOn w:val="Normalny"/>
    <w:uiPriority w:val="34"/>
    <w:qFormat/>
    <w:rsid w:val="000F4EAF"/>
    <w:pPr>
      <w:ind w:left="720"/>
      <w:contextualSpacing/>
    </w:pPr>
  </w:style>
  <w:style w:type="character" w:customStyle="1" w:styleId="apple-converted-space">
    <w:name w:val="apple-converted-space"/>
    <w:rsid w:val="000F4EAF"/>
  </w:style>
  <w:style w:type="table" w:styleId="Tabela-Siatka">
    <w:name w:val="Table Grid"/>
    <w:basedOn w:val="Standardowy"/>
    <w:uiPriority w:val="39"/>
    <w:rsid w:val="006B3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3D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2034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2034A"/>
    <w:rPr>
      <w:rFonts w:ascii="Calibri" w:hAnsi="Calibri"/>
      <w:szCs w:val="21"/>
    </w:rPr>
  </w:style>
  <w:style w:type="character" w:styleId="Hipercze">
    <w:name w:val="Hyperlink"/>
    <w:basedOn w:val="Domylnaczcionkaakapitu"/>
    <w:semiHidden/>
    <w:unhideWhenUsed/>
    <w:rsid w:val="00473DDA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5A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76EC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76EC0"/>
  </w:style>
  <w:style w:type="paragraph" w:styleId="Stopka">
    <w:name w:val="footer"/>
    <w:basedOn w:val="Normalny"/>
    <w:link w:val="StopkaZnak"/>
    <w:uiPriority w:val="99"/>
    <w:unhideWhenUsed/>
    <w:rsid w:val="00276EC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76EC0"/>
  </w:style>
  <w:style w:type="paragraph" w:styleId="NormalnyWeb">
    <w:name w:val="Normal (Web)"/>
    <w:basedOn w:val="Normalny"/>
    <w:uiPriority w:val="99"/>
    <w:unhideWhenUsed/>
    <w:rsid w:val="009154D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154D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54DF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E01F9E"/>
    <w:rPr>
      <w:b/>
      <w:bCs/>
    </w:rPr>
  </w:style>
  <w:style w:type="paragraph" w:styleId="Akapitzlist">
    <w:name w:val="List Paragraph"/>
    <w:basedOn w:val="Normalny"/>
    <w:uiPriority w:val="34"/>
    <w:qFormat/>
    <w:rsid w:val="000F4EAF"/>
    <w:pPr>
      <w:ind w:left="720"/>
      <w:contextualSpacing/>
    </w:pPr>
  </w:style>
  <w:style w:type="character" w:customStyle="1" w:styleId="apple-converted-space">
    <w:name w:val="apple-converted-space"/>
    <w:rsid w:val="000F4EAF"/>
  </w:style>
  <w:style w:type="table" w:styleId="Tabela-Siatka">
    <w:name w:val="Table Grid"/>
    <w:basedOn w:val="Standardowy"/>
    <w:uiPriority w:val="39"/>
    <w:rsid w:val="006B3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43D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22034A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22034A"/>
    <w:rPr>
      <w:rFonts w:ascii="Calibri" w:hAnsi="Calibri"/>
      <w:szCs w:val="21"/>
    </w:rPr>
  </w:style>
  <w:style w:type="character" w:styleId="Hipercze">
    <w:name w:val="Hyperlink"/>
    <w:basedOn w:val="Domylnaczcionkaakapitu"/>
    <w:semiHidden/>
    <w:unhideWhenUsed/>
    <w:rsid w:val="00473DD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9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5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0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1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owienia@pzla-strzelin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C4F714C5</Template>
  <TotalTime>110</TotalTime>
  <Pages>2</Pages>
  <Words>553</Words>
  <Characters>3323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Halina Borkowska</dc:creator>
  <cp:keywords/>
  <dc:description/>
  <cp:lastModifiedBy>Domicela Malinowska</cp:lastModifiedBy>
  <cp:revision>43</cp:revision>
  <cp:lastPrinted>2022-06-14T10:52:00Z</cp:lastPrinted>
  <dcterms:created xsi:type="dcterms:W3CDTF">2022-06-13T09:45:00Z</dcterms:created>
  <dcterms:modified xsi:type="dcterms:W3CDTF">2022-06-14T10:52:00Z</dcterms:modified>
</cp:coreProperties>
</file>