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399" w:rsidRDefault="00E66399" w:rsidP="00E66399">
      <w:pPr>
        <w:rPr>
          <w:rFonts w:ascii="Garamond" w:hAnsi="Garamond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E3095DF" wp14:editId="28F27583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399" w:rsidRDefault="00E66399" w:rsidP="00017EBC">
      <w:pPr>
        <w:jc w:val="right"/>
        <w:rPr>
          <w:rFonts w:ascii="Garamond" w:hAnsi="Garamond"/>
          <w:sz w:val="24"/>
          <w:szCs w:val="24"/>
        </w:rPr>
      </w:pPr>
    </w:p>
    <w:p w:rsidR="00017EBC" w:rsidRPr="00017EBC" w:rsidRDefault="00017EBC" w:rsidP="00017EBC">
      <w:pPr>
        <w:jc w:val="right"/>
        <w:rPr>
          <w:rFonts w:ascii="Garamond" w:hAnsi="Garamond"/>
          <w:sz w:val="24"/>
          <w:szCs w:val="24"/>
        </w:rPr>
      </w:pPr>
      <w:r w:rsidRPr="00017EBC">
        <w:rPr>
          <w:rFonts w:ascii="Garamond" w:hAnsi="Garamond"/>
          <w:sz w:val="24"/>
          <w:szCs w:val="24"/>
        </w:rPr>
        <w:t>Strzelin,14.06.2022r.</w:t>
      </w:r>
    </w:p>
    <w:p w:rsidR="00017EBC" w:rsidRPr="00017EBC" w:rsidRDefault="00017EBC" w:rsidP="00017EBC">
      <w:pPr>
        <w:jc w:val="center"/>
        <w:rPr>
          <w:rFonts w:ascii="Garamond" w:hAnsi="Garamond"/>
          <w:b/>
          <w:sz w:val="24"/>
          <w:szCs w:val="24"/>
        </w:rPr>
      </w:pPr>
    </w:p>
    <w:p w:rsidR="00434EDE" w:rsidRPr="00017EBC" w:rsidRDefault="00017EBC" w:rsidP="00017EBC">
      <w:pPr>
        <w:jc w:val="center"/>
        <w:rPr>
          <w:rFonts w:ascii="Garamond" w:hAnsi="Garamond"/>
          <w:sz w:val="24"/>
          <w:szCs w:val="24"/>
        </w:rPr>
      </w:pPr>
      <w:r w:rsidRPr="00017EBC">
        <w:rPr>
          <w:rFonts w:ascii="Garamond" w:hAnsi="Garamond"/>
          <w:sz w:val="24"/>
          <w:szCs w:val="24"/>
        </w:rPr>
        <w:t xml:space="preserve">Przedłużenie terminu składania ofert na zapytanie ofertowe </w:t>
      </w:r>
    </w:p>
    <w:p w:rsidR="00017EBC" w:rsidRPr="00017EBC" w:rsidRDefault="00017EBC" w:rsidP="00017EBC">
      <w:pPr>
        <w:jc w:val="center"/>
        <w:rPr>
          <w:rFonts w:ascii="Garamond" w:hAnsi="Garamond"/>
          <w:sz w:val="24"/>
          <w:szCs w:val="24"/>
        </w:rPr>
      </w:pPr>
      <w:r w:rsidRPr="00017EBC">
        <w:rPr>
          <w:rFonts w:ascii="Garamond" w:hAnsi="Garamond"/>
          <w:sz w:val="24"/>
          <w:szCs w:val="24"/>
        </w:rPr>
        <w:t>Zamawiający:</w:t>
      </w:r>
    </w:p>
    <w:p w:rsidR="00017EBC" w:rsidRPr="00017EBC" w:rsidRDefault="00017EBC" w:rsidP="00017EBC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7EBC">
        <w:rPr>
          <w:rFonts w:ascii="Garamond" w:hAnsi="Garamond"/>
          <w:b/>
          <w:sz w:val="24"/>
          <w:szCs w:val="24"/>
        </w:rPr>
        <w:t>Publiczny Zakład Lecznictwa Ambulatoryjnego w Strzelinie</w:t>
      </w:r>
    </w:p>
    <w:p w:rsidR="00017EBC" w:rsidRPr="00017EBC" w:rsidRDefault="00017EBC" w:rsidP="00017EBC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7EBC">
        <w:rPr>
          <w:rFonts w:ascii="Garamond" w:hAnsi="Garamond"/>
          <w:b/>
          <w:sz w:val="24"/>
          <w:szCs w:val="24"/>
        </w:rPr>
        <w:t>ul. Mickiewicza 20</w:t>
      </w:r>
    </w:p>
    <w:p w:rsidR="00017EBC" w:rsidRPr="00017EBC" w:rsidRDefault="00017EBC" w:rsidP="00017EBC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7EBC">
        <w:rPr>
          <w:rFonts w:ascii="Garamond" w:hAnsi="Garamond"/>
          <w:b/>
          <w:sz w:val="24"/>
          <w:szCs w:val="24"/>
        </w:rPr>
        <w:t>57-100 Strzelin</w:t>
      </w:r>
    </w:p>
    <w:p w:rsidR="00017EBC" w:rsidRPr="00017EBC" w:rsidRDefault="00017EBC" w:rsidP="00017EBC">
      <w:pPr>
        <w:jc w:val="center"/>
        <w:rPr>
          <w:rFonts w:ascii="Garamond" w:hAnsi="Garamond"/>
          <w:b/>
          <w:sz w:val="24"/>
          <w:szCs w:val="24"/>
        </w:rPr>
      </w:pPr>
    </w:p>
    <w:p w:rsidR="00017EBC" w:rsidRDefault="00017EBC" w:rsidP="00017EBC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 w:rsidRPr="00017EBC">
        <w:rPr>
          <w:rFonts w:ascii="Garamond" w:hAnsi="Garamond"/>
          <w:sz w:val="24"/>
          <w:szCs w:val="24"/>
        </w:rPr>
        <w:t>Przedłuża termin składania ofert dotyczących zapytania ofertowego na zadanie pn.:</w:t>
      </w:r>
    </w:p>
    <w:p w:rsidR="00017EBC" w:rsidRDefault="00017EBC" w:rsidP="00017EBC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”Dostawa środków opatrunkowych” Ldz. 165/06/22</w:t>
      </w:r>
    </w:p>
    <w:p w:rsidR="00017EBC" w:rsidRDefault="00017EBC" w:rsidP="00017EBC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</w:p>
    <w:p w:rsidR="00017EBC" w:rsidRDefault="00017EBC" w:rsidP="00017EBC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Termin składania ofert zostaje przedłużony</w:t>
      </w:r>
      <w:r w:rsidR="005473A6">
        <w:rPr>
          <w:rFonts w:ascii="Garamond" w:hAnsi="Garamond"/>
          <w:sz w:val="24"/>
          <w:szCs w:val="24"/>
        </w:rPr>
        <w:t xml:space="preserve"> do dnia </w:t>
      </w:r>
      <w:r w:rsidR="005473A6" w:rsidRPr="00E66399">
        <w:rPr>
          <w:rFonts w:ascii="Garamond" w:hAnsi="Garamond"/>
          <w:b/>
          <w:sz w:val="24"/>
          <w:szCs w:val="24"/>
        </w:rPr>
        <w:t>24</w:t>
      </w:r>
      <w:r w:rsidRPr="00E66399">
        <w:rPr>
          <w:rFonts w:ascii="Garamond" w:hAnsi="Garamond"/>
          <w:b/>
          <w:sz w:val="24"/>
          <w:szCs w:val="24"/>
        </w:rPr>
        <w:t>.06.202</w:t>
      </w:r>
      <w:r w:rsidR="005473A6" w:rsidRPr="00E66399">
        <w:rPr>
          <w:rFonts w:ascii="Garamond" w:hAnsi="Garamond"/>
          <w:b/>
          <w:sz w:val="24"/>
          <w:szCs w:val="24"/>
        </w:rPr>
        <w:t xml:space="preserve">2r. </w:t>
      </w:r>
    </w:p>
    <w:p w:rsidR="005473A6" w:rsidRDefault="005473A6" w:rsidP="009264C2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Termin wykonania zamówienia pozostaje bez zmian.</w:t>
      </w:r>
      <w:bookmarkStart w:id="0" w:name="_GoBack"/>
      <w:bookmarkEnd w:id="0"/>
    </w:p>
    <w:p w:rsidR="005473A6" w:rsidRDefault="005473A6" w:rsidP="005473A6">
      <w:pPr>
        <w:spacing w:after="0" w:line="360" w:lineRule="auto"/>
        <w:rPr>
          <w:rFonts w:ascii="Garamond" w:hAnsi="Garamond"/>
          <w:sz w:val="24"/>
          <w:szCs w:val="24"/>
        </w:rPr>
      </w:pPr>
    </w:p>
    <w:p w:rsidR="005473A6" w:rsidRPr="00017EBC" w:rsidRDefault="005473A6" w:rsidP="005473A6">
      <w:pPr>
        <w:spacing w:after="0"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Zamawiający informuje również, iż Oferentom, którzy złożyli już oferty przysługuje prawo wycofania złożonej oferty oraz prawo złożenia nowej, jeśli uznaj</w:t>
      </w:r>
      <w:r w:rsidR="00E66399">
        <w:rPr>
          <w:rFonts w:ascii="Garamond" w:hAnsi="Garamond"/>
          <w:sz w:val="24"/>
          <w:szCs w:val="24"/>
        </w:rPr>
        <w:t>ą</w:t>
      </w:r>
      <w:r>
        <w:rPr>
          <w:rFonts w:ascii="Garamond" w:hAnsi="Garamond"/>
          <w:sz w:val="24"/>
          <w:szCs w:val="24"/>
        </w:rPr>
        <w:t xml:space="preserve">, iż w/w zmiana wpływa na ich treść. </w:t>
      </w:r>
    </w:p>
    <w:p w:rsidR="00017EBC" w:rsidRPr="00017EBC" w:rsidRDefault="00017EBC" w:rsidP="00C5430B">
      <w:pPr>
        <w:jc w:val="center"/>
        <w:rPr>
          <w:rFonts w:ascii="Garamond" w:hAnsi="Garamond"/>
          <w:b/>
          <w:sz w:val="24"/>
          <w:szCs w:val="24"/>
        </w:rPr>
      </w:pPr>
    </w:p>
    <w:p w:rsidR="00C5430B" w:rsidRPr="00C5430B" w:rsidRDefault="00C5430B" w:rsidP="00C5430B">
      <w:pPr>
        <w:ind w:left="4248" w:firstLine="708"/>
        <w:jc w:val="center"/>
        <w:rPr>
          <w:rFonts w:ascii="Garamond" w:hAnsi="Garamond"/>
          <w:sz w:val="24"/>
          <w:szCs w:val="24"/>
        </w:rPr>
      </w:pPr>
      <w:r w:rsidRPr="00C5430B">
        <w:rPr>
          <w:rFonts w:ascii="Garamond" w:hAnsi="Garamond"/>
          <w:sz w:val="24"/>
          <w:szCs w:val="24"/>
        </w:rPr>
        <w:t>Dyrektor</w:t>
      </w:r>
    </w:p>
    <w:p w:rsidR="00017EBC" w:rsidRPr="00C5430B" w:rsidRDefault="00C5430B" w:rsidP="00C5430B">
      <w:pPr>
        <w:ind w:left="4248" w:firstLine="708"/>
        <w:jc w:val="center"/>
        <w:rPr>
          <w:rFonts w:ascii="Garamond" w:hAnsi="Garamond"/>
          <w:sz w:val="24"/>
          <w:szCs w:val="24"/>
        </w:rPr>
      </w:pPr>
      <w:r w:rsidRPr="00C5430B">
        <w:rPr>
          <w:rFonts w:ascii="Garamond" w:hAnsi="Garamond"/>
          <w:sz w:val="24"/>
          <w:szCs w:val="24"/>
        </w:rPr>
        <w:t>Norbert Raba</w:t>
      </w:r>
    </w:p>
    <w:sectPr w:rsidR="00017EBC" w:rsidRPr="00C543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C6"/>
    <w:rsid w:val="00017EBC"/>
    <w:rsid w:val="00343BC6"/>
    <w:rsid w:val="00434EDE"/>
    <w:rsid w:val="005473A6"/>
    <w:rsid w:val="009264C2"/>
    <w:rsid w:val="00C5430B"/>
    <w:rsid w:val="00E6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3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3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21C3115</Template>
  <TotalTime>16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5</cp:revision>
  <dcterms:created xsi:type="dcterms:W3CDTF">2022-06-14T06:46:00Z</dcterms:created>
  <dcterms:modified xsi:type="dcterms:W3CDTF">2022-06-14T07:04:00Z</dcterms:modified>
</cp:coreProperties>
</file>