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92F" w:rsidRDefault="0080047E" w:rsidP="00382BC9">
      <w:pPr>
        <w:jc w:val="right"/>
      </w:pPr>
      <w:bookmarkStart w:id="0" w:name="_GoBack"/>
      <w:bookmarkEnd w:id="0"/>
      <w:r>
        <w:t xml:space="preserve">Strzelin, dn. 11.06.2021 r. </w:t>
      </w:r>
    </w:p>
    <w:p w:rsidR="0080047E" w:rsidRDefault="0080047E"/>
    <w:p w:rsidR="0080047E" w:rsidRPr="00382BC9" w:rsidRDefault="0080047E" w:rsidP="00382BC9">
      <w:pPr>
        <w:spacing w:after="0"/>
        <w:rPr>
          <w:b/>
          <w:u w:val="single"/>
        </w:rPr>
      </w:pPr>
      <w:r w:rsidRPr="00382BC9">
        <w:rPr>
          <w:b/>
          <w:u w:val="single"/>
        </w:rPr>
        <w:t xml:space="preserve">Zamawiający: </w:t>
      </w:r>
    </w:p>
    <w:p w:rsidR="0080047E" w:rsidRDefault="0080047E" w:rsidP="00382BC9">
      <w:pPr>
        <w:spacing w:after="0"/>
      </w:pPr>
      <w:r>
        <w:t>Publiczny Zakład Lecznictwa Ambulatoryjnego w Strzelinie</w:t>
      </w:r>
    </w:p>
    <w:p w:rsidR="0080047E" w:rsidRDefault="0080047E" w:rsidP="00382BC9">
      <w:pPr>
        <w:spacing w:after="0"/>
      </w:pPr>
      <w:r>
        <w:t>57-100 Strzelin, ul. Mickiewicza 20</w:t>
      </w:r>
    </w:p>
    <w:p w:rsidR="00382BC9" w:rsidRDefault="00382BC9" w:rsidP="00382BC9">
      <w:pPr>
        <w:spacing w:after="0"/>
      </w:pPr>
    </w:p>
    <w:p w:rsidR="0080047E" w:rsidRPr="00382BC9" w:rsidRDefault="0080047E" w:rsidP="00382BC9">
      <w:pPr>
        <w:spacing w:after="0"/>
        <w:rPr>
          <w:b/>
          <w:u w:val="single"/>
        </w:rPr>
      </w:pPr>
      <w:r w:rsidRPr="00382BC9">
        <w:rPr>
          <w:b/>
          <w:u w:val="single"/>
        </w:rPr>
        <w:t>Dot. postępowania nr:</w:t>
      </w:r>
    </w:p>
    <w:p w:rsidR="0080047E" w:rsidRDefault="0080047E" w:rsidP="00382BC9">
      <w:pPr>
        <w:spacing w:after="0"/>
      </w:pPr>
      <w:r>
        <w:t>2/DTE-2021 – „Dostawa i montaż cyfrowego aparatu RTG (</w:t>
      </w:r>
      <w:proofErr w:type="spellStart"/>
      <w:r>
        <w:t>kostno</w:t>
      </w:r>
      <w:proofErr w:type="spellEnd"/>
      <w:r>
        <w:t xml:space="preserve"> – płucny)”</w:t>
      </w:r>
    </w:p>
    <w:p w:rsidR="0080047E" w:rsidRDefault="0080047E"/>
    <w:p w:rsidR="00382BC9" w:rsidRDefault="00382BC9" w:rsidP="00382BC9">
      <w:pPr>
        <w:spacing w:after="0"/>
        <w:jc w:val="center"/>
        <w:rPr>
          <w:b/>
        </w:rPr>
      </w:pPr>
    </w:p>
    <w:p w:rsidR="00382BC9" w:rsidRDefault="00382BC9" w:rsidP="00382BC9">
      <w:pPr>
        <w:spacing w:after="0"/>
        <w:jc w:val="center"/>
        <w:rPr>
          <w:b/>
        </w:rPr>
      </w:pPr>
    </w:p>
    <w:p w:rsidR="00382BC9" w:rsidRDefault="00382BC9" w:rsidP="00382BC9">
      <w:pPr>
        <w:spacing w:after="0"/>
        <w:jc w:val="center"/>
        <w:rPr>
          <w:b/>
        </w:rPr>
      </w:pPr>
    </w:p>
    <w:p w:rsidR="0080047E" w:rsidRPr="00382BC9" w:rsidRDefault="0080047E" w:rsidP="00382BC9">
      <w:pPr>
        <w:spacing w:after="0"/>
        <w:jc w:val="center"/>
        <w:rPr>
          <w:b/>
        </w:rPr>
      </w:pPr>
      <w:r w:rsidRPr="00382BC9">
        <w:rPr>
          <w:b/>
        </w:rPr>
        <w:t>OGŁOSZENIE</w:t>
      </w:r>
    </w:p>
    <w:p w:rsidR="0080047E" w:rsidRDefault="00382BC9" w:rsidP="00382BC9">
      <w:pPr>
        <w:tabs>
          <w:tab w:val="left" w:pos="-142"/>
          <w:tab w:val="center" w:pos="4896"/>
          <w:tab w:val="right" w:pos="9432"/>
        </w:tabs>
        <w:suppressAutoHyphens/>
        <w:spacing w:after="0"/>
        <w:jc w:val="both"/>
        <w:rPr>
          <w:rFonts w:ascii="Times New Roman" w:hAnsi="Times New Roman"/>
          <w:color w:val="000000"/>
          <w:szCs w:val="24"/>
          <w:u w:val="single"/>
          <w:lang w:eastAsia="ar-SA"/>
        </w:rPr>
      </w:pPr>
      <w:r>
        <w:tab/>
      </w:r>
      <w:r w:rsidR="0080047E">
        <w:t xml:space="preserve">Zamawiający informuje i wyjaśnia, że w załączniku nr 6 do SWZ – projektowanych postanowieniach umownych, tj. w </w:t>
      </w:r>
      <w:r w:rsidR="0080047E">
        <w:rPr>
          <w:rFonts w:cstheme="minorHAnsi"/>
        </w:rPr>
        <w:t>§</w:t>
      </w:r>
      <w:r w:rsidR="0080047E">
        <w:t>1 ust. 2 lit. h) o brzmieniu –</w:t>
      </w:r>
      <w:r w:rsidR="0080047E" w:rsidRPr="00114EFD">
        <w:rPr>
          <w:rFonts w:ascii="Times New Roman" w:hAnsi="Times New Roman"/>
          <w:color w:val="000000"/>
          <w:szCs w:val="24"/>
          <w:lang w:eastAsia="ar-SA"/>
        </w:rPr>
        <w:t xml:space="preserve"> </w:t>
      </w:r>
      <w:r w:rsidR="0080047E">
        <w:rPr>
          <w:rFonts w:ascii="Times New Roman" w:hAnsi="Times New Roman"/>
          <w:color w:val="000000"/>
          <w:szCs w:val="24"/>
          <w:lang w:eastAsia="ar-SA"/>
        </w:rPr>
        <w:t>„</w:t>
      </w:r>
      <w:r w:rsidR="0080047E" w:rsidRPr="00114EFD">
        <w:rPr>
          <w:rFonts w:ascii="Times New Roman" w:hAnsi="Times New Roman"/>
          <w:color w:val="000000"/>
          <w:szCs w:val="24"/>
          <w:lang w:eastAsia="ar-SA"/>
        </w:rPr>
        <w:t>demontaż i utylizacja dotychczasowego aparatu działającego u Zamawiającego</w:t>
      </w:r>
      <w:r w:rsidR="0080047E">
        <w:rPr>
          <w:rFonts w:ascii="Times New Roman" w:hAnsi="Times New Roman"/>
          <w:color w:val="000000"/>
          <w:szCs w:val="24"/>
          <w:lang w:eastAsia="ar-SA"/>
        </w:rPr>
        <w:t xml:space="preserve">” nastąpiła omyłka pisarska. </w:t>
      </w:r>
      <w:r>
        <w:rPr>
          <w:rFonts w:ascii="Times New Roman" w:hAnsi="Times New Roman"/>
          <w:color w:val="000000"/>
          <w:szCs w:val="24"/>
          <w:u w:val="single"/>
          <w:lang w:eastAsia="ar-SA"/>
        </w:rPr>
        <w:t xml:space="preserve">Ten zapis </w:t>
      </w:r>
      <w:r w:rsidR="0080047E" w:rsidRPr="0080047E">
        <w:rPr>
          <w:rFonts w:ascii="Times New Roman" w:hAnsi="Times New Roman"/>
          <w:color w:val="000000"/>
          <w:szCs w:val="24"/>
          <w:u w:val="single"/>
          <w:lang w:eastAsia="ar-SA"/>
        </w:rPr>
        <w:t xml:space="preserve"> </w:t>
      </w:r>
      <w:r>
        <w:rPr>
          <w:rFonts w:ascii="Times New Roman" w:hAnsi="Times New Roman"/>
          <w:color w:val="000000"/>
          <w:szCs w:val="24"/>
          <w:u w:val="single"/>
          <w:lang w:eastAsia="ar-SA"/>
        </w:rPr>
        <w:t xml:space="preserve">posiada </w:t>
      </w:r>
      <w:r w:rsidR="0080047E" w:rsidRPr="0080047E">
        <w:rPr>
          <w:rFonts w:ascii="Times New Roman" w:hAnsi="Times New Roman"/>
          <w:color w:val="000000"/>
          <w:szCs w:val="24"/>
          <w:u w:val="single"/>
          <w:lang w:eastAsia="ar-SA"/>
        </w:rPr>
        <w:t xml:space="preserve">brzmienie h) demontaż dotychczasowego aparatu działającego u Zamawiającego. </w:t>
      </w:r>
    </w:p>
    <w:p w:rsidR="00382BC9" w:rsidRDefault="00382BC9" w:rsidP="0080047E">
      <w:pPr>
        <w:tabs>
          <w:tab w:val="left" w:pos="-142"/>
          <w:tab w:val="center" w:pos="4896"/>
          <w:tab w:val="right" w:pos="9432"/>
        </w:tabs>
        <w:suppressAutoHyphens/>
        <w:jc w:val="both"/>
        <w:rPr>
          <w:rFonts w:ascii="Times New Roman" w:hAnsi="Times New Roman"/>
          <w:color w:val="000000"/>
          <w:szCs w:val="24"/>
          <w:lang w:eastAsia="ar-SA"/>
        </w:rPr>
      </w:pPr>
    </w:p>
    <w:p w:rsidR="00382BC9" w:rsidRDefault="0080047E" w:rsidP="0080047E">
      <w:pPr>
        <w:tabs>
          <w:tab w:val="left" w:pos="-142"/>
          <w:tab w:val="center" w:pos="4896"/>
          <w:tab w:val="right" w:pos="9432"/>
        </w:tabs>
        <w:suppressAutoHyphens/>
        <w:jc w:val="both"/>
        <w:rPr>
          <w:rFonts w:ascii="Times New Roman" w:hAnsi="Times New Roman"/>
          <w:color w:val="000000"/>
          <w:szCs w:val="24"/>
          <w:lang w:eastAsia="ar-SA"/>
        </w:rPr>
      </w:pPr>
      <w:r>
        <w:rPr>
          <w:rFonts w:ascii="Times New Roman" w:hAnsi="Times New Roman"/>
          <w:color w:val="000000"/>
          <w:szCs w:val="24"/>
          <w:lang w:eastAsia="ar-SA"/>
        </w:rPr>
        <w:t>Zamawiający wyjaśnia, że obowiązują wszystkie postanowienia zawarte w SWZ pozo</w:t>
      </w:r>
      <w:r w:rsidR="00382BC9">
        <w:rPr>
          <w:rFonts w:ascii="Times New Roman" w:hAnsi="Times New Roman"/>
          <w:color w:val="000000"/>
          <w:szCs w:val="24"/>
          <w:lang w:eastAsia="ar-SA"/>
        </w:rPr>
        <w:t>stają bez zmian, jak i zakres zamówienia polegający na dostawie, montażu nowego urządzenia oraz demontażu dotychczasowego (bez jego utylizacji). Omyłka nie jest zawarta w treści SWZ i nie wpływa na konieczność zmiany terminów obowiązujących w niniejszym postępowaniu (składania i otwarcia ofert).</w:t>
      </w:r>
    </w:p>
    <w:p w:rsidR="00382BC9" w:rsidRDefault="00382BC9" w:rsidP="0080047E">
      <w:pPr>
        <w:tabs>
          <w:tab w:val="left" w:pos="-142"/>
          <w:tab w:val="center" w:pos="4896"/>
          <w:tab w:val="right" w:pos="9432"/>
        </w:tabs>
        <w:suppressAutoHyphens/>
        <w:jc w:val="both"/>
        <w:rPr>
          <w:rFonts w:ascii="Times New Roman" w:hAnsi="Times New Roman"/>
          <w:color w:val="000000"/>
          <w:szCs w:val="24"/>
          <w:lang w:eastAsia="ar-SA"/>
        </w:rPr>
      </w:pPr>
    </w:p>
    <w:p w:rsidR="00382BC9" w:rsidRDefault="00382BC9" w:rsidP="0080047E">
      <w:pPr>
        <w:tabs>
          <w:tab w:val="left" w:pos="-142"/>
          <w:tab w:val="center" w:pos="4896"/>
          <w:tab w:val="right" w:pos="9432"/>
        </w:tabs>
        <w:suppressAutoHyphens/>
        <w:jc w:val="both"/>
        <w:rPr>
          <w:rFonts w:ascii="Times New Roman" w:hAnsi="Times New Roman"/>
          <w:color w:val="000000"/>
          <w:szCs w:val="24"/>
          <w:lang w:eastAsia="ar-SA"/>
        </w:rPr>
      </w:pPr>
    </w:p>
    <w:p w:rsidR="0080047E" w:rsidRPr="0080047E" w:rsidRDefault="00382BC9" w:rsidP="0080047E">
      <w:pPr>
        <w:tabs>
          <w:tab w:val="left" w:pos="-142"/>
          <w:tab w:val="center" w:pos="4896"/>
          <w:tab w:val="right" w:pos="9432"/>
        </w:tabs>
        <w:suppressAutoHyphens/>
        <w:jc w:val="both"/>
        <w:rPr>
          <w:rFonts w:ascii="Times New Roman" w:hAnsi="Times New Roman"/>
          <w:color w:val="000000"/>
          <w:szCs w:val="24"/>
          <w:lang w:eastAsia="ar-SA"/>
        </w:rPr>
      </w:pPr>
      <w:r>
        <w:rPr>
          <w:rFonts w:ascii="Times New Roman" w:hAnsi="Times New Roman"/>
          <w:color w:val="000000"/>
          <w:szCs w:val="24"/>
          <w:lang w:eastAsia="ar-SA"/>
        </w:rPr>
        <w:t xml:space="preserve"> </w:t>
      </w:r>
    </w:p>
    <w:p w:rsidR="0080047E" w:rsidRPr="00114EFD" w:rsidRDefault="0080047E" w:rsidP="0080047E">
      <w:pPr>
        <w:tabs>
          <w:tab w:val="left" w:pos="-142"/>
          <w:tab w:val="center" w:pos="4896"/>
          <w:tab w:val="right" w:pos="9432"/>
        </w:tabs>
        <w:suppressAutoHyphens/>
        <w:jc w:val="both"/>
        <w:rPr>
          <w:rFonts w:ascii="Times New Roman" w:hAnsi="Times New Roman"/>
          <w:color w:val="000000"/>
          <w:szCs w:val="24"/>
          <w:lang w:eastAsia="ar-SA"/>
        </w:rPr>
      </w:pPr>
      <w:r w:rsidRPr="00114EFD">
        <w:rPr>
          <w:rFonts w:ascii="Times New Roman" w:hAnsi="Times New Roman"/>
          <w:color w:val="000000"/>
          <w:szCs w:val="24"/>
          <w:lang w:eastAsia="ar-SA"/>
        </w:rPr>
        <w:t xml:space="preserve"> </w:t>
      </w:r>
    </w:p>
    <w:p w:rsidR="0080047E" w:rsidRDefault="0080047E"/>
    <w:p w:rsidR="0080047E" w:rsidRDefault="0080047E"/>
    <w:p w:rsidR="0080047E" w:rsidRDefault="0080047E"/>
    <w:p w:rsidR="0080047E" w:rsidRDefault="0080047E"/>
    <w:sectPr w:rsidR="00800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EFA"/>
    <w:rsid w:val="00382BC9"/>
    <w:rsid w:val="0080047E"/>
    <w:rsid w:val="00924EFA"/>
    <w:rsid w:val="00B2287E"/>
    <w:rsid w:val="00D2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04D804-ECBB-4290-B841-E51AB400E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7698897</Template>
  <TotalTime>0</TotalTime>
  <Pages>1</Pages>
  <Words>139</Words>
  <Characters>838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SMT Software Services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Domicela Malinowska</cp:lastModifiedBy>
  <cp:revision>2</cp:revision>
  <dcterms:created xsi:type="dcterms:W3CDTF">2021-06-11T11:04:00Z</dcterms:created>
  <dcterms:modified xsi:type="dcterms:W3CDTF">2021-06-11T11:04:00Z</dcterms:modified>
</cp:coreProperties>
</file>